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A69C" w14:textId="77777777" w:rsidR="001B5167" w:rsidRPr="001B5167" w:rsidRDefault="001B5167" w:rsidP="001B516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5167">
        <w:rPr>
          <w:rFonts w:ascii="Times New Roman" w:eastAsia="Times New Roman" w:hAnsi="Times New Roman" w:cs="Times New Roman"/>
          <w:b/>
          <w:bCs/>
          <w:sz w:val="36"/>
          <w:szCs w:val="36"/>
          <w:lang w:eastAsia="ru-RU"/>
        </w:rPr>
        <w:t xml:space="preserve">Консультация для родителей: «Детское экспериментирование» </w:t>
      </w:r>
    </w:p>
    <w:p w14:paraId="7AA96717" w14:textId="77777777" w:rsidR="001B5167" w:rsidRPr="00600842"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00842">
        <w:rPr>
          <w:rFonts w:ascii="Times New Roman" w:eastAsia="Times New Roman" w:hAnsi="Times New Roman" w:cs="Times New Roman"/>
          <w:color w:val="000000" w:themeColor="text1"/>
          <w:sz w:val="28"/>
          <w:szCs w:val="28"/>
          <w:lang w:eastAsia="ru-RU"/>
        </w:rPr>
        <w:t>Живут на свете дети – мальчики и девочки. Все они разные – голубоглазые и черноглазые, с косичками и кудряшками, одни живут в городе, другие – в деревне, одни – на севере, другие – на юге.</w:t>
      </w:r>
    </w:p>
    <w:p w14:paraId="34F2C3C5" w14:textId="77777777" w:rsid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Но есть качество, которое делает их похожими, – все они «почемучки». Так их называют взрослые за любознательность. Каких только вопросов не задают дети своим мамам и папам, дедушкам и бабушкам, воспитателям!</w:t>
      </w:r>
    </w:p>
    <w:p w14:paraId="18C9F77F" w14:textId="4347CF91"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Откуда берется снег?</w:t>
      </w:r>
    </w:p>
    <w:p w14:paraId="172883BA"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Почему в дырках ничего нет?</w:t>
      </w:r>
    </w:p>
    <w:p w14:paraId="08524014"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Почему птица летает, а змея ползает?</w:t>
      </w:r>
    </w:p>
    <w:p w14:paraId="5670FA02"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Откуда приходит дождь?</w:t>
      </w:r>
    </w:p>
    <w:p w14:paraId="47340827"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Как удовлетворить детское любопытство? Как объяснить законы природы на доступном для детей элементарном научном уровне? Как максимально использовать пытливость детского ума? </w:t>
      </w:r>
    </w:p>
    <w:p w14:paraId="32298973"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Потребность ребенка в новых впечатлениях лежит в основе возникновения детского экспериментирования. Чем разнообразнее и интенсивнее поисковая деятельность, тем больше новой информации получает ребенок, тем быстрее и полноценнее он развивается.</w:t>
      </w:r>
    </w:p>
    <w:p w14:paraId="7E8ACCFA"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положительно влияют на эмоциональную сферу ребенка, на развитие творческих способностей, на формирование трудовых навыков. Дети очень любят экспериментировать, так как им присуще наглядно-действенное и наглядно-образное мышление, а экспериментирование соответствует этим возрастным особенностям. В дошкольном возрасте оно является ведущим, а в первые три года – практически единственным способом познания мира.</w:t>
      </w:r>
    </w:p>
    <w:p w14:paraId="2DE6889C"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В работе со старшими дошкольниками при экспериментировании важно использовать такие педагогические позиции, как:</w:t>
      </w:r>
    </w:p>
    <w:p w14:paraId="001390D5"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партнерства и сотрудничества («Мы сделаем это вместе»);</w:t>
      </w:r>
    </w:p>
    <w:p w14:paraId="09A7EBC9"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передачи опыта («Люди обычно это делают так»);</w:t>
      </w:r>
    </w:p>
    <w:p w14:paraId="0A0D3E8A"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обращения за помощью к детям («У меня это почему-то не получается»).</w:t>
      </w:r>
    </w:p>
    <w:p w14:paraId="3924DDF6"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Взаимодействие со взрослыми помогает детям быстрее становиться самостоятельными и чувствовать себя компетентными, поэтому желательно, чтобы родители дома придерживались таких же педагогических позиций.</w:t>
      </w:r>
    </w:p>
    <w:p w14:paraId="566405FE"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lastRenderedPageBreak/>
        <w:t>Экспериментирование на начальном этапе предполагает руководство взрослого. В результате анализа, дети выдвигают предположения о возможном течении явления и его причинах. В ходе рассуждения предположения могут быть как правильными, верными, так и ошибочными. Часто бывает так, что они противоречивы.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14:paraId="5646D0EA"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Часто дети затрудняются самостоятельно формулировать выводы, поэтому детей нужно побуждать к этому. Роль родителей в этом случае – заинтересовать и увлечь ребенка поиском, создать условия для самостоятельного решения проблемной ситуации, активизировать мышление, побуждать к возникновению вопросов и поиску ответов на них при общении с педагогом, родителями сверстниками. Далее дети сами проявляют инициативу и творческий подход к экспериментам.</w:t>
      </w:r>
    </w:p>
    <w:p w14:paraId="75C99392"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Для экспериментирования необходимо использовать предметы и вещества, не опасные для жизни и здоровья детей.</w:t>
      </w:r>
    </w:p>
    <w:p w14:paraId="512F3DD3"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Так, например, при уточнении понятия детей о том, что воздух – это не «невидимка», а реально существующий газ; формирование представления о кислороде и углекислом газе; о значимости воздуха в жизни человека можно провести следующие эксперименты:</w:t>
      </w:r>
    </w:p>
    <w:p w14:paraId="1C63B62D"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1. Помахать веером около лица, чтобы почувствовать движение воздуха. Вывод: воздух не «невидимка». Его движение можно почувствовать, обмахиваясь в жару веером.</w:t>
      </w:r>
    </w:p>
    <w:p w14:paraId="38508CC1"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2. Опустить пустую бутылочку в таз с водой – из бутылочки выходят пузырьки. Вывод: пустая бутылка оказывается не пустая – в ней воздух. Когда бутылку опускают в таз с водой, то воздушные пузыри поднимаются к поверхности, потому что газ легче жидкости.</w:t>
      </w:r>
    </w:p>
    <w:p w14:paraId="053488A1"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3. Объяснить, почему круг для плавания наполняют воздухом? Вывод: круг для плавания наполняют воздухом, потому что газ легче жидкости, а значит, будет поддерживать круг, а с ним и человека на поверхности моря или реки.</w:t>
      </w:r>
    </w:p>
    <w:p w14:paraId="4B6A4B06"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4. Игры с воздушными шарами и мыльными пузырями. Вывод: игры с воздушными шарами и мыльными пузырями доказывают, что воздух легкий. Шарики легко подпрыгивают вверх, а мыльные пузыри можно перемещать даже просто дыханием.</w:t>
      </w:r>
    </w:p>
    <w:p w14:paraId="47CD0A68"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5. На прогулке юные исследователи решают другие важные проблемы: что произойдет со снегом, если его положить на трубу теплотрассы и можно ли на ней высушить варежки, как освободить бусинки из ледяного плена и т.п.</w:t>
      </w:r>
    </w:p>
    <w:p w14:paraId="201520D5" w14:textId="7777777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Итак, главное достоинство экспериментальной деятельности заключается в том, что она дает детям реальные представления о различных сторонах изучаемого объекта, о его взаимоотношениях с другими объектами и с окружающей средой. Поэтому как можно больше уделяйте внимания детскому экспериментированию.</w:t>
      </w:r>
    </w:p>
    <w:p w14:paraId="78897269" w14:textId="20540D34" w:rsidR="001B5167" w:rsidRPr="00260745" w:rsidRDefault="001B5167" w:rsidP="0026074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lastRenderedPageBreak/>
        <w:t> </w:t>
      </w:r>
      <w:r w:rsidRPr="00260745">
        <w:rPr>
          <w:rFonts w:ascii="Times New Roman" w:eastAsia="Times New Roman" w:hAnsi="Times New Roman" w:cs="Times New Roman"/>
          <w:b/>
          <w:bCs/>
          <w:color w:val="000000" w:themeColor="text1"/>
          <w:sz w:val="28"/>
          <w:szCs w:val="28"/>
          <w:lang w:eastAsia="ru-RU"/>
        </w:rPr>
        <w:t>Проведите следующие эксперименты:</w:t>
      </w:r>
      <w:r w:rsidRPr="00260745">
        <w:rPr>
          <w:rFonts w:ascii="Times New Roman" w:eastAsia="Times New Roman" w:hAnsi="Times New Roman" w:cs="Times New Roman"/>
          <w:color w:val="000000" w:themeColor="text1"/>
          <w:sz w:val="28"/>
          <w:szCs w:val="28"/>
          <w:lang w:eastAsia="ru-RU"/>
        </w:rPr>
        <w:t xml:space="preserve"> </w:t>
      </w:r>
    </w:p>
    <w:p w14:paraId="25B25131" w14:textId="1543C55D" w:rsid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“Тонет, не тонет”. В ванночку с водой опускаем различные по весу предметы. (Выталкивае</w:t>
      </w:r>
      <w:r w:rsidR="00052AA3">
        <w:rPr>
          <w:rFonts w:ascii="Times New Roman" w:eastAsia="Times New Roman" w:hAnsi="Times New Roman" w:cs="Times New Roman"/>
          <w:color w:val="000000" w:themeColor="text1"/>
          <w:sz w:val="28"/>
          <w:szCs w:val="28"/>
          <w:lang w:eastAsia="ru-RU"/>
        </w:rPr>
        <w:t>т</w:t>
      </w:r>
      <w:bookmarkStart w:id="0" w:name="_GoBack"/>
      <w:bookmarkEnd w:id="0"/>
      <w:r w:rsidR="00600842" w:rsidRPr="00260745">
        <w:rPr>
          <w:rFonts w:ascii="Times New Roman" w:eastAsia="Times New Roman" w:hAnsi="Times New Roman" w:cs="Times New Roman"/>
          <w:color w:val="000000" w:themeColor="text1"/>
          <w:sz w:val="28"/>
          <w:szCs w:val="28"/>
          <w:lang w:eastAsia="ru-RU"/>
        </w:rPr>
        <w:t xml:space="preserve"> </w:t>
      </w:r>
      <w:r w:rsidRPr="00260745">
        <w:rPr>
          <w:rFonts w:ascii="Times New Roman" w:eastAsia="Times New Roman" w:hAnsi="Times New Roman" w:cs="Times New Roman"/>
          <w:color w:val="000000" w:themeColor="text1"/>
          <w:sz w:val="28"/>
          <w:szCs w:val="28"/>
          <w:lang w:eastAsia="ru-RU"/>
        </w:rPr>
        <w:t xml:space="preserve">более легкие предметы) </w:t>
      </w:r>
    </w:p>
    <w:p w14:paraId="0236E115" w14:textId="73A1EA9C"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“Подводная лодка из яйца”. В одном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 </w:t>
      </w:r>
    </w:p>
    <w:p w14:paraId="6873500B" w14:textId="5FC4ECB1"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“Цветы лотоса”. Делаем цветок из бумаги, лепестки закручиваем к центру, опускаем в воду, цветы распускаются. (Бумага намокает, становится тяжелее, и лепестки распускаются) </w:t>
      </w:r>
    </w:p>
    <w:p w14:paraId="6EBBEA2F" w14:textId="20B927D5"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“Чудесные спички”. Надломить спички по середине,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 </w:t>
      </w:r>
    </w:p>
    <w:p w14:paraId="29FE6034" w14:textId="7A39CE92"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тонуть и всплывать) </w:t>
      </w:r>
    </w:p>
    <w:p w14:paraId="64441203" w14:textId="16B6C016"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“Капля шар”.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 </w:t>
      </w:r>
    </w:p>
    <w:p w14:paraId="562ADF08" w14:textId="7BF3C802"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Можно ли склеить бумагу водой?” 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 </w:t>
      </w:r>
    </w:p>
    <w:p w14:paraId="33BF8AEA" w14:textId="524CE186"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Чем пахнет вода”. Даем три стакана воды с сахаром, солью, чистую. В один из них добавляем раствор валерианы. Есть запах (Вода начинают пахнуть теми веществами, которые в неё положены).</w:t>
      </w:r>
    </w:p>
    <w:p w14:paraId="16C22796" w14:textId="6A74A1A0"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“Сравнить вязкость воды и варенья”. (Варенье более вязкое, чем вода) </w:t>
      </w:r>
      <w:r w:rsidRPr="00260745">
        <w:rPr>
          <w:rFonts w:ascii="Times New Roman" w:eastAsia="Times New Roman" w:hAnsi="Times New Roman" w:cs="Times New Roman"/>
          <w:color w:val="000000" w:themeColor="text1"/>
          <w:sz w:val="28"/>
          <w:szCs w:val="28"/>
          <w:lang w:eastAsia="ru-RU"/>
        </w:rPr>
        <w:br/>
        <w:t>“Есть ли у воды вкус?” Дать детям попробовать питьевую воду, затем соленую и сладкую. (Вода приобретает вкус того вещества, которое в него добавлено)</w:t>
      </w:r>
    </w:p>
    <w:p w14:paraId="00BFF2CB" w14:textId="17697010"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“Испаряется ли вода?”. Наливаем в тарелку воду, подогреваем на пламени. Воды на тарелке не стало. (Вода в тарелке испарится, превратится в газ; при нагревании жидкость превратится в газ) </w:t>
      </w:r>
    </w:p>
    <w:p w14:paraId="38659C27" w14:textId="42FCCFBB" w:rsidR="00600842"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Куда делись чернила? Превращение”.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 </w:t>
      </w:r>
    </w:p>
    <w:p w14:paraId="4BF71736" w14:textId="77BA226E" w:rsidR="001B5167" w:rsidRPr="00260745" w:rsidRDefault="001B5167" w:rsidP="001B5167">
      <w:pPr>
        <w:spacing w:before="100" w:beforeAutospacing="1" w:after="240"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“Делаем облако”. Наливаем в банку горячей воды 3см, на противень кладем кубики льда и ставим на банку, воздух внутри банки поднимается вверх, охлаждается. Водяной пар концентрируется, образуя облако. </w:t>
      </w:r>
    </w:p>
    <w:p w14:paraId="61425033" w14:textId="77777777" w:rsidR="001B5167" w:rsidRPr="00260745" w:rsidRDefault="001B5167" w:rsidP="001B516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b/>
          <w:bCs/>
          <w:color w:val="000000" w:themeColor="text1"/>
          <w:sz w:val="28"/>
          <w:szCs w:val="28"/>
          <w:lang w:eastAsia="ru-RU"/>
        </w:rPr>
        <w:lastRenderedPageBreak/>
        <w:t>Чего нельзя и что нужно делать для поддержания интереса детей к познавательному экспериментированию.</w:t>
      </w:r>
    </w:p>
    <w:p w14:paraId="30129A90" w14:textId="77777777" w:rsid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br/>
        <w:t>•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14:paraId="2F77AB61" w14:textId="616663E1" w:rsid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Нельзя отказываться от совместных действий с ребенком, игр и т.п. — ребенок не может развиваться в обстановке безучастности к нему взрослых. </w:t>
      </w:r>
      <w:r w:rsidRPr="00260745">
        <w:rPr>
          <w:rFonts w:ascii="Times New Roman" w:eastAsia="Times New Roman" w:hAnsi="Times New Roman" w:cs="Times New Roman"/>
          <w:color w:val="000000" w:themeColor="text1"/>
          <w:sz w:val="28"/>
          <w:szCs w:val="28"/>
          <w:lang w:eastAsia="ru-RU"/>
        </w:rPr>
        <w:br/>
        <w:t xml:space="preserve">• Сиюминутные запреты без объяснений сковывают активность и самостоятельность ребенка. </w:t>
      </w:r>
      <w:r w:rsidRPr="00260745">
        <w:rPr>
          <w:rFonts w:ascii="Times New Roman" w:eastAsia="Times New Roman" w:hAnsi="Times New Roman" w:cs="Times New Roman"/>
          <w:color w:val="000000" w:themeColor="text1"/>
          <w:sz w:val="28"/>
          <w:szCs w:val="28"/>
          <w:lang w:eastAsia="ru-RU"/>
        </w:rPr>
        <w:br/>
        <w:t xml:space="preserve">• Не следует бесконечно указывать на ошибки и недостатки деятельности ребенка. Осознание своей неуспешности приводит к потере всякого интереса к этому виду деятельности. </w:t>
      </w:r>
      <w:r w:rsidRPr="00260745">
        <w:rPr>
          <w:rFonts w:ascii="Times New Roman" w:eastAsia="Times New Roman" w:hAnsi="Times New Roman" w:cs="Times New Roman"/>
          <w:color w:val="000000" w:themeColor="text1"/>
          <w:sz w:val="28"/>
          <w:szCs w:val="28"/>
          <w:lang w:eastAsia="ru-RU"/>
        </w:rPr>
        <w:br/>
        <w:t>• Поощрять любопытство, которое порождает потребность в новых впечатлениях, любознательность: она порождает потребность в исследовании.</w:t>
      </w:r>
    </w:p>
    <w:p w14:paraId="33B5FB4E" w14:textId="54C04866" w:rsid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 Предоставлять возможность ребенку действовать с разными предмета 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p>
    <w:p w14:paraId="519C3A28" w14:textId="6FA652D5" w:rsid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 Если у вас возникает необходимость что-то запретить, то обязательно объясните, почему вы это запрещаете и помогите определить, что можно или как можно. </w:t>
      </w:r>
      <w:r w:rsidRPr="00260745">
        <w:rPr>
          <w:rFonts w:ascii="Times New Roman" w:eastAsia="Times New Roman" w:hAnsi="Times New Roman" w:cs="Times New Roman"/>
          <w:color w:val="000000" w:themeColor="text1"/>
          <w:sz w:val="28"/>
          <w:szCs w:val="28"/>
          <w:lang w:eastAsia="ru-RU"/>
        </w:rPr>
        <w:b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14:paraId="480BAFB6" w14:textId="5AC4B727" w:rsidR="001B5167" w:rsidRPr="00260745" w:rsidRDefault="001B5167" w:rsidP="001B516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60745">
        <w:rPr>
          <w:rFonts w:ascii="Times New Roman" w:eastAsia="Times New Roman" w:hAnsi="Times New Roman" w:cs="Times New Roman"/>
          <w:color w:val="000000" w:themeColor="text1"/>
          <w:sz w:val="28"/>
          <w:szCs w:val="28"/>
          <w:lang w:eastAsia="ru-RU"/>
        </w:rPr>
        <w:t xml:space="preserve"> • Проявляя заинтересованность к деятельности ребенка, беседуйте с ним о его намерениях, целях,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 </w:t>
      </w:r>
    </w:p>
    <w:p w14:paraId="0360A446" w14:textId="77777777" w:rsidR="00AF286B" w:rsidRPr="00260745" w:rsidRDefault="00AF286B">
      <w:pPr>
        <w:rPr>
          <w:rFonts w:ascii="Times New Roman" w:hAnsi="Times New Roman" w:cs="Times New Roman"/>
          <w:color w:val="000000" w:themeColor="text1"/>
          <w:sz w:val="28"/>
          <w:szCs w:val="28"/>
        </w:rPr>
      </w:pPr>
    </w:p>
    <w:sectPr w:rsidR="00AF286B" w:rsidRPr="00260745" w:rsidSect="001B5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5167"/>
    <w:rsid w:val="00052AA3"/>
    <w:rsid w:val="001B5167"/>
    <w:rsid w:val="00260745"/>
    <w:rsid w:val="00600842"/>
    <w:rsid w:val="00AF286B"/>
    <w:rsid w:val="00B9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DDAB"/>
  <w15:docId w15:val="{E693119D-D8A0-413E-B52F-59A23A6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86B"/>
  </w:style>
  <w:style w:type="paragraph" w:styleId="2">
    <w:name w:val="heading 2"/>
    <w:basedOn w:val="a"/>
    <w:link w:val="20"/>
    <w:uiPriority w:val="9"/>
    <w:qFormat/>
    <w:rsid w:val="001B51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167"/>
    <w:rPr>
      <w:rFonts w:ascii="Tahoma" w:hAnsi="Tahoma" w:cs="Tahoma"/>
      <w:sz w:val="16"/>
      <w:szCs w:val="16"/>
    </w:rPr>
  </w:style>
  <w:style w:type="character" w:customStyle="1" w:styleId="20">
    <w:name w:val="Заголовок 2 Знак"/>
    <w:basedOn w:val="a0"/>
    <w:link w:val="2"/>
    <w:uiPriority w:val="9"/>
    <w:rsid w:val="001B5167"/>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B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B5167"/>
    <w:rPr>
      <w:i/>
      <w:iCs/>
    </w:rPr>
  </w:style>
  <w:style w:type="character" w:styleId="a7">
    <w:name w:val="Strong"/>
    <w:basedOn w:val="a0"/>
    <w:uiPriority w:val="22"/>
    <w:qFormat/>
    <w:rsid w:val="001B5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02718">
      <w:bodyDiv w:val="1"/>
      <w:marLeft w:val="0"/>
      <w:marRight w:val="0"/>
      <w:marTop w:val="0"/>
      <w:marBottom w:val="0"/>
      <w:divBdr>
        <w:top w:val="none" w:sz="0" w:space="0" w:color="auto"/>
        <w:left w:val="none" w:sz="0" w:space="0" w:color="auto"/>
        <w:bottom w:val="none" w:sz="0" w:space="0" w:color="auto"/>
        <w:right w:val="none" w:sz="0" w:space="0" w:color="auto"/>
      </w:divBdr>
      <w:divsChild>
        <w:div w:id="1183931192">
          <w:marLeft w:val="0"/>
          <w:marRight w:val="0"/>
          <w:marTop w:val="0"/>
          <w:marBottom w:val="0"/>
          <w:divBdr>
            <w:top w:val="none" w:sz="0" w:space="0" w:color="auto"/>
            <w:left w:val="none" w:sz="0" w:space="0" w:color="auto"/>
            <w:bottom w:val="none" w:sz="0" w:space="0" w:color="auto"/>
            <w:right w:val="none" w:sz="0" w:space="0" w:color="auto"/>
          </w:divBdr>
          <w:divsChild>
            <w:div w:id="254022269">
              <w:marLeft w:val="0"/>
              <w:marRight w:val="0"/>
              <w:marTop w:val="0"/>
              <w:marBottom w:val="0"/>
              <w:divBdr>
                <w:top w:val="none" w:sz="0" w:space="0" w:color="auto"/>
                <w:left w:val="none" w:sz="0" w:space="0" w:color="auto"/>
                <w:bottom w:val="none" w:sz="0" w:space="0" w:color="auto"/>
                <w:right w:val="none" w:sz="0" w:space="0" w:color="auto"/>
              </w:divBdr>
              <w:divsChild>
                <w:div w:id="2020693992">
                  <w:marLeft w:val="0"/>
                  <w:marRight w:val="0"/>
                  <w:marTop w:val="0"/>
                  <w:marBottom w:val="0"/>
                  <w:divBdr>
                    <w:top w:val="none" w:sz="0" w:space="0" w:color="auto"/>
                    <w:left w:val="none" w:sz="0" w:space="0" w:color="auto"/>
                    <w:bottom w:val="none" w:sz="0" w:space="0" w:color="auto"/>
                    <w:right w:val="none" w:sz="0" w:space="0" w:color="auto"/>
                  </w:divBdr>
                  <w:divsChild>
                    <w:div w:id="973365912">
                      <w:marLeft w:val="0"/>
                      <w:marRight w:val="0"/>
                      <w:marTop w:val="0"/>
                      <w:marBottom w:val="0"/>
                      <w:divBdr>
                        <w:top w:val="none" w:sz="0" w:space="0" w:color="auto"/>
                        <w:left w:val="none" w:sz="0" w:space="0" w:color="auto"/>
                        <w:bottom w:val="none" w:sz="0" w:space="0" w:color="auto"/>
                        <w:right w:val="none" w:sz="0" w:space="0" w:color="auto"/>
                      </w:divBdr>
                      <w:divsChild>
                        <w:div w:id="1033191450">
                          <w:marLeft w:val="0"/>
                          <w:marRight w:val="0"/>
                          <w:marTop w:val="0"/>
                          <w:marBottom w:val="0"/>
                          <w:divBdr>
                            <w:top w:val="none" w:sz="0" w:space="0" w:color="auto"/>
                            <w:left w:val="none" w:sz="0" w:space="0" w:color="auto"/>
                            <w:bottom w:val="none" w:sz="0" w:space="0" w:color="auto"/>
                            <w:right w:val="none" w:sz="0" w:space="0" w:color="auto"/>
                          </w:divBdr>
                          <w:divsChild>
                            <w:div w:id="840661843">
                              <w:marLeft w:val="0"/>
                              <w:marRight w:val="0"/>
                              <w:marTop w:val="0"/>
                              <w:marBottom w:val="0"/>
                              <w:divBdr>
                                <w:top w:val="none" w:sz="0" w:space="0" w:color="auto"/>
                                <w:left w:val="none" w:sz="0" w:space="0" w:color="auto"/>
                                <w:bottom w:val="none" w:sz="0" w:space="0" w:color="auto"/>
                                <w:right w:val="none" w:sz="0" w:space="0" w:color="auto"/>
                              </w:divBdr>
                              <w:divsChild>
                                <w:div w:id="2142184755">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968978547">
                                          <w:marLeft w:val="0"/>
                                          <w:marRight w:val="0"/>
                                          <w:marTop w:val="0"/>
                                          <w:marBottom w:val="0"/>
                                          <w:divBdr>
                                            <w:top w:val="none" w:sz="0" w:space="0" w:color="auto"/>
                                            <w:left w:val="none" w:sz="0" w:space="0" w:color="auto"/>
                                            <w:bottom w:val="none" w:sz="0" w:space="0" w:color="auto"/>
                                            <w:right w:val="none" w:sz="0" w:space="0" w:color="auto"/>
                                          </w:divBdr>
                                          <w:divsChild>
                                            <w:div w:id="17808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dcterms:created xsi:type="dcterms:W3CDTF">2016-04-25T12:18:00Z</dcterms:created>
  <dcterms:modified xsi:type="dcterms:W3CDTF">2020-02-09T12:55:00Z</dcterms:modified>
</cp:coreProperties>
</file>