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0D" w:rsidRPr="002F0B81" w:rsidRDefault="00275D0D" w:rsidP="00275D0D">
      <w:pPr>
        <w:ind w:hanging="567"/>
        <w:jc w:val="center"/>
        <w:rPr>
          <w:sz w:val="26"/>
          <w:szCs w:val="26"/>
        </w:rPr>
      </w:pPr>
      <w:r w:rsidRPr="002F0B81">
        <w:rPr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:rsidR="00275D0D" w:rsidRPr="002F0B81" w:rsidRDefault="00275D0D" w:rsidP="00275D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0"/>
        <w:gridCol w:w="4641"/>
      </w:tblGrid>
      <w:tr w:rsidR="00275D0D" w:rsidRPr="002F0B81" w:rsidTr="001A4081">
        <w:tc>
          <w:tcPr>
            <w:tcW w:w="5353" w:type="dxa"/>
            <w:hideMark/>
          </w:tcPr>
          <w:p w:rsidR="00275D0D" w:rsidRPr="002F0B81" w:rsidRDefault="00275D0D" w:rsidP="001A4081">
            <w:pPr>
              <w:rPr>
                <w:sz w:val="26"/>
                <w:szCs w:val="26"/>
              </w:rPr>
            </w:pPr>
            <w:r w:rsidRPr="002F0B81">
              <w:rPr>
                <w:sz w:val="26"/>
                <w:szCs w:val="26"/>
              </w:rPr>
              <w:t xml:space="preserve">Принято на Общем собрании МАДОУ </w:t>
            </w:r>
          </w:p>
          <w:p w:rsidR="00275D0D" w:rsidRPr="002F0B81" w:rsidRDefault="00275D0D" w:rsidP="001A4081">
            <w:pPr>
              <w:rPr>
                <w:sz w:val="26"/>
                <w:szCs w:val="26"/>
              </w:rPr>
            </w:pPr>
            <w:r w:rsidRPr="002F0B81">
              <w:rPr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:rsidR="00275D0D" w:rsidRPr="002F0B81" w:rsidRDefault="00275D0D" w:rsidP="001A4081">
            <w:pPr>
              <w:jc w:val="right"/>
              <w:rPr>
                <w:b/>
                <w:sz w:val="26"/>
                <w:szCs w:val="26"/>
              </w:rPr>
            </w:pPr>
            <w:r w:rsidRPr="002F0B81">
              <w:rPr>
                <w:b/>
                <w:sz w:val="26"/>
                <w:szCs w:val="26"/>
              </w:rPr>
              <w:t>УТВЕРЖДЕНО:</w:t>
            </w:r>
          </w:p>
          <w:p w:rsidR="00275D0D" w:rsidRPr="002F0B81" w:rsidRDefault="00275D0D" w:rsidP="001A4081">
            <w:pPr>
              <w:rPr>
                <w:sz w:val="26"/>
                <w:szCs w:val="26"/>
              </w:rPr>
            </w:pPr>
            <w:r w:rsidRPr="002F0B81">
              <w:rPr>
                <w:sz w:val="26"/>
                <w:szCs w:val="26"/>
              </w:rPr>
              <w:t xml:space="preserve">                 Заведующий МАДОУ </w:t>
            </w:r>
            <w:proofErr w:type="spellStart"/>
            <w:r w:rsidRPr="002F0B81">
              <w:rPr>
                <w:sz w:val="26"/>
                <w:szCs w:val="26"/>
              </w:rPr>
              <w:t>д</w:t>
            </w:r>
            <w:proofErr w:type="spellEnd"/>
            <w:r w:rsidRPr="002F0B81">
              <w:rPr>
                <w:sz w:val="26"/>
                <w:szCs w:val="26"/>
              </w:rPr>
              <w:t>/с №7</w:t>
            </w:r>
          </w:p>
          <w:p w:rsidR="00275D0D" w:rsidRPr="002F0B81" w:rsidRDefault="00275D0D" w:rsidP="001A4081">
            <w:pPr>
              <w:jc w:val="right"/>
              <w:rPr>
                <w:sz w:val="26"/>
                <w:szCs w:val="26"/>
              </w:rPr>
            </w:pPr>
            <w:r w:rsidRPr="002F0B81">
              <w:rPr>
                <w:sz w:val="26"/>
                <w:szCs w:val="26"/>
              </w:rPr>
              <w:t xml:space="preserve">                _____________ Ю.Б. </w:t>
            </w:r>
            <w:proofErr w:type="spellStart"/>
            <w:r w:rsidRPr="002F0B81">
              <w:rPr>
                <w:sz w:val="26"/>
                <w:szCs w:val="26"/>
              </w:rPr>
              <w:t>Пухаева</w:t>
            </w:r>
            <w:proofErr w:type="spellEnd"/>
            <w:r w:rsidRPr="002F0B81">
              <w:rPr>
                <w:sz w:val="26"/>
                <w:szCs w:val="26"/>
              </w:rPr>
              <w:t xml:space="preserve"> </w:t>
            </w:r>
          </w:p>
          <w:p w:rsidR="00275D0D" w:rsidRPr="002F0B81" w:rsidRDefault="00275D0D" w:rsidP="001A4081">
            <w:pPr>
              <w:jc w:val="right"/>
              <w:rPr>
                <w:sz w:val="26"/>
                <w:szCs w:val="26"/>
              </w:rPr>
            </w:pPr>
            <w:r w:rsidRPr="002F0B81">
              <w:rPr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:rsidR="00275D0D" w:rsidRDefault="00275D0D" w:rsidP="00275D0D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275D0D" w:rsidRPr="005B6E54" w:rsidRDefault="00275D0D" w:rsidP="005B6E54">
      <w:pPr>
        <w:jc w:val="center"/>
        <w:rPr>
          <w:b/>
          <w:sz w:val="36"/>
          <w:szCs w:val="36"/>
        </w:rPr>
      </w:pPr>
      <w:r w:rsidRPr="005B6E54">
        <w:rPr>
          <w:b/>
          <w:sz w:val="36"/>
          <w:szCs w:val="36"/>
        </w:rPr>
        <w:t xml:space="preserve">Порядок организации и проведения </w:t>
      </w:r>
      <w:proofErr w:type="spellStart"/>
      <w:r w:rsidRPr="005B6E54">
        <w:rPr>
          <w:b/>
          <w:sz w:val="36"/>
          <w:szCs w:val="36"/>
        </w:rPr>
        <w:t>антикоррупционной</w:t>
      </w:r>
      <w:proofErr w:type="spellEnd"/>
      <w:r w:rsidRPr="005B6E54">
        <w:rPr>
          <w:b/>
          <w:sz w:val="36"/>
          <w:szCs w:val="36"/>
        </w:rPr>
        <w:t xml:space="preserve"> политики в МАДОУ детский сад № 7</w:t>
      </w:r>
    </w:p>
    <w:p w:rsidR="00275D0D" w:rsidRDefault="00275D0D" w:rsidP="00275D0D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275D0D" w:rsidRDefault="00275D0D" w:rsidP="00275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75D0D" w:rsidRDefault="00275D0D" w:rsidP="00275D0D">
      <w:pPr>
        <w:ind w:firstLine="624"/>
        <w:jc w:val="both"/>
        <w:rPr>
          <w:sz w:val="28"/>
          <w:szCs w:val="28"/>
        </w:rPr>
      </w:pP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внедрения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политике понятия и определения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организации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должностных лиц организации, ответственных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перечня реализуемых организацией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275D0D" w:rsidRDefault="00275D0D" w:rsidP="00275D0D">
      <w:pPr>
        <w:numPr>
          <w:ilvl w:val="0"/>
          <w:numId w:val="2"/>
        </w:numPr>
        <w:tabs>
          <w:tab w:val="clear" w:pos="144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пересмотра и внесения изменений 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организации</w:t>
      </w:r>
    </w:p>
    <w:p w:rsidR="00275D0D" w:rsidRDefault="00275D0D" w:rsidP="00275D0D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D0D" w:rsidRDefault="00275D0D" w:rsidP="00275D0D">
      <w:pPr>
        <w:pStyle w:val="a3"/>
        <w:ind w:left="0" w:firstLine="624"/>
        <w:jc w:val="both"/>
        <w:rPr>
          <w:sz w:val="28"/>
          <w:szCs w:val="28"/>
        </w:rPr>
      </w:pPr>
    </w:p>
    <w:p w:rsidR="00275D0D" w:rsidRDefault="00275D0D" w:rsidP="00275D0D">
      <w:pPr>
        <w:pStyle w:val="a3"/>
        <w:ind w:left="0" w:firstLine="624"/>
        <w:jc w:val="both"/>
        <w:rPr>
          <w:sz w:val="28"/>
          <w:szCs w:val="28"/>
        </w:rPr>
      </w:pPr>
    </w:p>
    <w:p w:rsidR="00275D0D" w:rsidRDefault="00275D0D" w:rsidP="00275D0D">
      <w:pPr>
        <w:pStyle w:val="a3"/>
        <w:pageBreakBefore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75D0D" w:rsidRPr="00275D0D" w:rsidRDefault="00275D0D" w:rsidP="00275D0D">
      <w:pPr>
        <w:pStyle w:val="1"/>
        <w:numPr>
          <w:ilvl w:val="0"/>
          <w:numId w:val="3"/>
        </w:numPr>
        <w:tabs>
          <w:tab w:val="left" w:pos="567"/>
        </w:tabs>
        <w:suppressAutoHyphens/>
        <w:autoSpaceDE/>
        <w:autoSpaceDN/>
        <w:spacing w:before="120"/>
        <w:jc w:val="center"/>
        <w:rPr>
          <w:sz w:val="26"/>
          <w:szCs w:val="26"/>
        </w:rPr>
      </w:pPr>
      <w:r w:rsidRPr="00275D0D">
        <w:rPr>
          <w:sz w:val="26"/>
          <w:szCs w:val="26"/>
        </w:rPr>
        <w:t xml:space="preserve">Цели и задачи  внедрения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</w:t>
      </w:r>
    </w:p>
    <w:p w:rsidR="00275D0D" w:rsidRPr="00275D0D" w:rsidRDefault="00275D0D" w:rsidP="00275D0D">
      <w:pPr>
        <w:pStyle w:val="1"/>
        <w:numPr>
          <w:ilvl w:val="0"/>
          <w:numId w:val="1"/>
        </w:numPr>
        <w:suppressAutoHyphens/>
        <w:autoSpaceDE/>
        <w:autoSpaceDN/>
        <w:spacing w:before="120"/>
        <w:ind w:left="0" w:firstLine="0"/>
        <w:jc w:val="both"/>
        <w:rPr>
          <w:b w:val="0"/>
          <w:sz w:val="26"/>
          <w:szCs w:val="26"/>
        </w:rPr>
      </w:pPr>
      <w:r w:rsidRPr="00275D0D">
        <w:rPr>
          <w:b w:val="0"/>
          <w:sz w:val="26"/>
          <w:szCs w:val="26"/>
        </w:rPr>
        <w:t xml:space="preserve">         </w:t>
      </w:r>
      <w:proofErr w:type="spellStart"/>
      <w:r w:rsidRPr="00275D0D">
        <w:rPr>
          <w:b w:val="0"/>
          <w:sz w:val="26"/>
          <w:szCs w:val="26"/>
        </w:rPr>
        <w:t>Антикоррупционная</w:t>
      </w:r>
      <w:proofErr w:type="spellEnd"/>
      <w:r w:rsidRPr="00275D0D">
        <w:rPr>
          <w:b w:val="0"/>
          <w:sz w:val="26"/>
          <w:szCs w:val="26"/>
        </w:rPr>
        <w:t xml:space="preserve"> политика  МАДОУ детского сада № 7 (далее - МАДОУ)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75D0D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275D0D">
        <w:rPr>
          <w:rFonts w:ascii="Times New Roman" w:hAnsi="Times New Roman"/>
          <w:sz w:val="26"/>
          <w:szCs w:val="26"/>
        </w:rPr>
        <w:t xml:space="preserve"> политика   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08.11.2013г. </w:t>
      </w:r>
      <w:proofErr w:type="gramEnd"/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 xml:space="preserve">Нормативными актами, регулирующими  </w:t>
      </w:r>
      <w:proofErr w:type="spellStart"/>
      <w:r w:rsidRPr="00275D0D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275D0D">
        <w:rPr>
          <w:rFonts w:ascii="Times New Roman" w:hAnsi="Times New Roman"/>
          <w:sz w:val="26"/>
          <w:szCs w:val="26"/>
        </w:rPr>
        <w:t xml:space="preserve"> политику МАДОУ,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МАДОУ, и другие локальные акты.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В соответствии со ст.13.3  Федерального закона № 273-ФЗ м</w:t>
      </w:r>
      <w:r w:rsidRPr="00275D0D">
        <w:rPr>
          <w:rFonts w:ascii="Times New Roman" w:hAnsi="Times New Roman"/>
          <w:color w:val="000000"/>
          <w:sz w:val="26"/>
          <w:szCs w:val="26"/>
        </w:rPr>
        <w:t>еры по предупреждению коррупции, принимаемые в организации, могут включать: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2) сотрудничество организации с правоохранительными органами;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4) принятие кодекса этики и служебного поведения работников организации;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5) предотвращение и урегулирование конфликта интересов;</w:t>
      </w:r>
    </w:p>
    <w:p w:rsidR="00275D0D" w:rsidRPr="00275D0D" w:rsidRDefault="00275D0D" w:rsidP="00275D0D">
      <w:pPr>
        <w:shd w:val="clear" w:color="auto" w:fill="FFFFFF"/>
        <w:spacing w:before="120"/>
        <w:ind w:firstLine="720"/>
        <w:jc w:val="both"/>
        <w:rPr>
          <w:color w:val="000000"/>
          <w:sz w:val="26"/>
          <w:szCs w:val="26"/>
        </w:rPr>
      </w:pPr>
      <w:r w:rsidRPr="00275D0D">
        <w:rPr>
          <w:color w:val="000000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275D0D" w:rsidRPr="00275D0D" w:rsidRDefault="00275D0D" w:rsidP="00275D0D">
      <w:pPr>
        <w:spacing w:before="120"/>
        <w:ind w:hanging="142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          </w:t>
      </w:r>
      <w:proofErr w:type="spellStart"/>
      <w:r w:rsidRPr="00275D0D">
        <w:rPr>
          <w:sz w:val="26"/>
          <w:szCs w:val="26"/>
        </w:rPr>
        <w:t>Антикоррупционная</w:t>
      </w:r>
      <w:proofErr w:type="spellEnd"/>
      <w:r w:rsidRPr="00275D0D">
        <w:rPr>
          <w:sz w:val="26"/>
          <w:szCs w:val="26"/>
        </w:rPr>
        <w:t xml:space="preserve"> политика школы направлена на реализацию данных мер.</w:t>
      </w:r>
    </w:p>
    <w:p w:rsidR="00275D0D" w:rsidRPr="00275D0D" w:rsidRDefault="00275D0D" w:rsidP="00275D0D">
      <w:pPr>
        <w:spacing w:before="120"/>
        <w:ind w:hanging="142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    </w:t>
      </w:r>
    </w:p>
    <w:p w:rsidR="00275D0D" w:rsidRPr="00275D0D" w:rsidRDefault="00275D0D" w:rsidP="00275D0D">
      <w:pPr>
        <w:pStyle w:val="2"/>
        <w:numPr>
          <w:ilvl w:val="0"/>
          <w:numId w:val="3"/>
        </w:numPr>
        <w:suppressAutoHyphens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75D0D">
        <w:rPr>
          <w:rFonts w:ascii="Times New Roman" w:hAnsi="Times New Roman" w:cs="Times New Roman"/>
          <w:i w:val="0"/>
          <w:sz w:val="26"/>
          <w:szCs w:val="26"/>
        </w:rPr>
        <w:t>Используемые в политике понятия и определения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proofErr w:type="gramStart"/>
      <w:r w:rsidRPr="00275D0D">
        <w:rPr>
          <w:sz w:val="26"/>
          <w:szCs w:val="26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5D0D">
        <w:rPr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275D0D">
          <w:rPr>
            <w:sz w:val="26"/>
            <w:szCs w:val="26"/>
          </w:rPr>
          <w:t>2008 г</w:t>
        </w:r>
      </w:smartTag>
      <w:r w:rsidRPr="00275D0D">
        <w:rPr>
          <w:sz w:val="26"/>
          <w:szCs w:val="26"/>
        </w:rPr>
        <w:t>. № 273-ФЗ «О противодействии коррупции»).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</w:t>
      </w:r>
      <w:r w:rsidRPr="00275D0D">
        <w:rPr>
          <w:sz w:val="26"/>
          <w:szCs w:val="26"/>
        </w:rPr>
        <w:lastRenderedPageBreak/>
        <w:t xml:space="preserve">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275D0D">
          <w:rPr>
            <w:sz w:val="26"/>
            <w:szCs w:val="26"/>
          </w:rPr>
          <w:t>2008 г</w:t>
        </w:r>
      </w:smartTag>
      <w:r w:rsidRPr="00275D0D">
        <w:rPr>
          <w:sz w:val="26"/>
          <w:szCs w:val="26"/>
        </w:rPr>
        <w:t>. № 273-ФЗ «О противодействии коррупции»):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в) по минимизации и (или) ликвидации последствий коррупционных правонарушений.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proofErr w:type="gramStart"/>
      <w:r w:rsidRPr="00275D0D">
        <w:rPr>
          <w:sz w:val="26"/>
          <w:szCs w:val="26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5D0D">
        <w:rPr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proofErr w:type="gramStart"/>
      <w:r w:rsidRPr="00275D0D">
        <w:rPr>
          <w:sz w:val="26"/>
          <w:szCs w:val="26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75D0D" w:rsidRPr="00275D0D" w:rsidRDefault="00275D0D" w:rsidP="00275D0D">
      <w:pPr>
        <w:autoSpaceDE w:val="0"/>
        <w:spacing w:before="120"/>
        <w:ind w:firstLine="624"/>
        <w:jc w:val="both"/>
        <w:rPr>
          <w:sz w:val="26"/>
          <w:szCs w:val="26"/>
        </w:rPr>
      </w:pPr>
      <w:proofErr w:type="gramStart"/>
      <w:r w:rsidRPr="00275D0D">
        <w:rPr>
          <w:sz w:val="26"/>
          <w:szCs w:val="26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75D0D">
        <w:rPr>
          <w:sz w:val="26"/>
          <w:szCs w:val="26"/>
        </w:rPr>
        <w:t xml:space="preserve"> (представителем организации) которой он является.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75D0D" w:rsidRPr="00275D0D" w:rsidRDefault="00275D0D" w:rsidP="00275D0D">
      <w:pPr>
        <w:pStyle w:val="1"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before="120"/>
        <w:rPr>
          <w:b w:val="0"/>
          <w:sz w:val="26"/>
          <w:szCs w:val="26"/>
        </w:rPr>
      </w:pPr>
    </w:p>
    <w:p w:rsidR="00275D0D" w:rsidRPr="00275D0D" w:rsidRDefault="00275D0D" w:rsidP="00275D0D">
      <w:pPr>
        <w:pStyle w:val="1"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before="120"/>
        <w:jc w:val="center"/>
        <w:rPr>
          <w:sz w:val="26"/>
          <w:szCs w:val="26"/>
        </w:rPr>
      </w:pPr>
      <w:r w:rsidRPr="00275D0D">
        <w:rPr>
          <w:sz w:val="26"/>
          <w:szCs w:val="26"/>
        </w:rPr>
        <w:t xml:space="preserve">3.Основные принципы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 деятельности организации</w:t>
      </w:r>
    </w:p>
    <w:p w:rsidR="00275D0D" w:rsidRPr="00275D0D" w:rsidRDefault="00275D0D" w:rsidP="00275D0D">
      <w:pPr>
        <w:pStyle w:val="1"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before="120"/>
        <w:rPr>
          <w:b w:val="0"/>
          <w:sz w:val="26"/>
          <w:szCs w:val="26"/>
        </w:rPr>
      </w:pPr>
      <w:r w:rsidRPr="00275D0D">
        <w:rPr>
          <w:b w:val="0"/>
          <w:sz w:val="26"/>
          <w:szCs w:val="26"/>
        </w:rPr>
        <w:t xml:space="preserve">     Системы мер противодействия коррупции в лицее основываться на следующих ключевых принципах: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>Принцип соответствия политики организации действующему законодательству и общепринятым нормам.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Соответствие реализуемых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>Принцип личного примера руководства.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>Принцип вовлеченности работников.</w:t>
      </w:r>
    </w:p>
    <w:p w:rsidR="00275D0D" w:rsidRPr="00275D0D" w:rsidRDefault="00275D0D" w:rsidP="00275D0D">
      <w:pPr>
        <w:pStyle w:val="11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Информированность работников организации о положениях </w:t>
      </w:r>
      <w:proofErr w:type="spellStart"/>
      <w:r w:rsidRPr="00275D0D">
        <w:rPr>
          <w:sz w:val="26"/>
          <w:szCs w:val="26"/>
        </w:rPr>
        <w:t>антикоррупционного</w:t>
      </w:r>
      <w:proofErr w:type="spellEnd"/>
      <w:r w:rsidRPr="00275D0D">
        <w:rPr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стандартов и процедур.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 xml:space="preserve">Принцип соразмерности </w:t>
      </w:r>
      <w:proofErr w:type="spellStart"/>
      <w:r w:rsidRPr="00275D0D">
        <w:rPr>
          <w:i/>
          <w:sz w:val="26"/>
          <w:szCs w:val="26"/>
        </w:rPr>
        <w:t>антикоррупционных</w:t>
      </w:r>
      <w:proofErr w:type="spellEnd"/>
      <w:r w:rsidRPr="00275D0D">
        <w:rPr>
          <w:i/>
          <w:sz w:val="26"/>
          <w:szCs w:val="26"/>
        </w:rPr>
        <w:t xml:space="preserve"> процедур риску коррупции.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 xml:space="preserve">Принцип эффективности  </w:t>
      </w:r>
      <w:proofErr w:type="spellStart"/>
      <w:r w:rsidRPr="00275D0D">
        <w:rPr>
          <w:i/>
          <w:sz w:val="26"/>
          <w:szCs w:val="26"/>
        </w:rPr>
        <w:t>антикоррупционных</w:t>
      </w:r>
      <w:proofErr w:type="spellEnd"/>
      <w:r w:rsidRPr="00275D0D">
        <w:rPr>
          <w:i/>
          <w:sz w:val="26"/>
          <w:szCs w:val="26"/>
        </w:rPr>
        <w:t xml:space="preserve"> процедур.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Применение в организации таких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275D0D">
        <w:rPr>
          <w:sz w:val="26"/>
          <w:szCs w:val="26"/>
        </w:rPr>
        <w:t>приносят значимый результат</w:t>
      </w:r>
      <w:proofErr w:type="gramEnd"/>
      <w:r w:rsidRPr="00275D0D">
        <w:rPr>
          <w:sz w:val="26"/>
          <w:szCs w:val="26"/>
        </w:rPr>
        <w:t>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>Принцип ответственности и неотвратимости наказания.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 xml:space="preserve">Принцип открытости  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стандартах ведения деятельности.</w:t>
      </w:r>
    </w:p>
    <w:p w:rsidR="00275D0D" w:rsidRPr="00275D0D" w:rsidRDefault="00275D0D" w:rsidP="00275D0D">
      <w:pPr>
        <w:pStyle w:val="11"/>
        <w:numPr>
          <w:ilvl w:val="0"/>
          <w:numId w:val="4"/>
        </w:numPr>
        <w:tabs>
          <w:tab w:val="left" w:pos="0"/>
          <w:tab w:val="left" w:pos="1080"/>
        </w:tabs>
        <w:spacing w:before="120"/>
        <w:ind w:left="0" w:firstLine="624"/>
        <w:jc w:val="both"/>
        <w:rPr>
          <w:i/>
          <w:sz w:val="26"/>
          <w:szCs w:val="26"/>
        </w:rPr>
      </w:pPr>
      <w:r w:rsidRPr="00275D0D">
        <w:rPr>
          <w:i/>
          <w:sz w:val="26"/>
          <w:szCs w:val="26"/>
        </w:rPr>
        <w:t>Принцип постоянного контроля и регулярного мониторинга.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стандартов и процедур, а также </w:t>
      </w:r>
      <w:proofErr w:type="gramStart"/>
      <w:r w:rsidRPr="00275D0D">
        <w:rPr>
          <w:sz w:val="26"/>
          <w:szCs w:val="26"/>
        </w:rPr>
        <w:t>контроля за</w:t>
      </w:r>
      <w:proofErr w:type="gramEnd"/>
      <w:r w:rsidRPr="00275D0D">
        <w:rPr>
          <w:sz w:val="26"/>
          <w:szCs w:val="26"/>
        </w:rPr>
        <w:t xml:space="preserve"> их исполнением.</w:t>
      </w:r>
    </w:p>
    <w:p w:rsidR="00275D0D" w:rsidRPr="00275D0D" w:rsidRDefault="00275D0D" w:rsidP="00275D0D">
      <w:pPr>
        <w:pStyle w:val="11"/>
        <w:tabs>
          <w:tab w:val="left" w:pos="0"/>
        </w:tabs>
        <w:spacing w:before="120"/>
        <w:ind w:left="0" w:firstLine="624"/>
        <w:jc w:val="both"/>
        <w:rPr>
          <w:sz w:val="26"/>
          <w:szCs w:val="26"/>
        </w:rPr>
      </w:pPr>
    </w:p>
    <w:p w:rsidR="00F8473E" w:rsidRDefault="00F8473E" w:rsidP="00275D0D">
      <w:pPr>
        <w:spacing w:before="120"/>
        <w:ind w:firstLine="624"/>
        <w:jc w:val="center"/>
        <w:rPr>
          <w:b/>
          <w:sz w:val="26"/>
          <w:szCs w:val="26"/>
        </w:rPr>
      </w:pPr>
    </w:p>
    <w:p w:rsidR="00275D0D" w:rsidRPr="00275D0D" w:rsidRDefault="00275D0D" w:rsidP="00275D0D">
      <w:pPr>
        <w:spacing w:before="120"/>
        <w:ind w:firstLine="624"/>
        <w:jc w:val="center"/>
        <w:rPr>
          <w:b/>
          <w:sz w:val="26"/>
          <w:szCs w:val="26"/>
        </w:rPr>
      </w:pPr>
      <w:r w:rsidRPr="00275D0D">
        <w:rPr>
          <w:b/>
          <w:sz w:val="26"/>
          <w:szCs w:val="26"/>
        </w:rPr>
        <w:lastRenderedPageBreak/>
        <w:t>4. Область применения политики и круг лиц, попадающих под ее действие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Основным кругом лиц, попадающих под действие политики, являются работники МАДОУ,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МАДОУ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</w:t>
      </w:r>
    </w:p>
    <w:p w:rsidR="00275D0D" w:rsidRPr="00F8473E" w:rsidRDefault="00275D0D" w:rsidP="00F8473E">
      <w:pPr>
        <w:pStyle w:val="2"/>
        <w:numPr>
          <w:ilvl w:val="1"/>
          <w:numId w:val="1"/>
        </w:numPr>
        <w:suppressAutoHyphens/>
        <w:spacing w:before="120" w:after="0"/>
        <w:ind w:left="0" w:firstLine="624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8473E">
        <w:rPr>
          <w:rFonts w:ascii="Times New Roman" w:hAnsi="Times New Roman" w:cs="Times New Roman"/>
          <w:i w:val="0"/>
          <w:sz w:val="26"/>
          <w:szCs w:val="26"/>
        </w:rPr>
        <w:t xml:space="preserve">5.  Определение должностных лиц МАДОУ, ответственных за реализацию </w:t>
      </w:r>
      <w:proofErr w:type="spellStart"/>
      <w:r w:rsidRPr="00F8473E">
        <w:rPr>
          <w:rFonts w:ascii="Times New Roman" w:hAnsi="Times New Roman" w:cs="Times New Roman"/>
          <w:i w:val="0"/>
          <w:sz w:val="26"/>
          <w:szCs w:val="26"/>
        </w:rPr>
        <w:t>антикоррупционной</w:t>
      </w:r>
      <w:proofErr w:type="spellEnd"/>
      <w:r w:rsidRPr="00F8473E">
        <w:rPr>
          <w:rFonts w:ascii="Times New Roman" w:hAnsi="Times New Roman" w:cs="Times New Roman"/>
          <w:i w:val="0"/>
          <w:sz w:val="26"/>
          <w:szCs w:val="26"/>
        </w:rPr>
        <w:t xml:space="preserve">  политики</w:t>
      </w:r>
    </w:p>
    <w:p w:rsidR="00275D0D" w:rsidRPr="00275D0D" w:rsidRDefault="00275D0D" w:rsidP="00275D0D">
      <w:pPr>
        <w:autoSpaceDE w:val="0"/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В МАДОУ общее руководство мероприятиями, направленными на противодействие коррупции осуществляет комиссия по противодействию коррупции. 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Обязанности  комиссия в сфере противодействия коррупции включают в себя: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275D0D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275D0D">
        <w:rPr>
          <w:rFonts w:ascii="Times New Roman" w:hAnsi="Times New Roman"/>
          <w:sz w:val="26"/>
          <w:szCs w:val="26"/>
        </w:rPr>
        <w:t xml:space="preserve"> политики, кодекса этики и служебного поведения работников и т.д.);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организация проведения оценки коррупционных рисков;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организация заполнения и рассмотрения деклараций о конфликте интересов;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75D0D" w:rsidRPr="00275D0D" w:rsidRDefault="00275D0D" w:rsidP="00275D0D">
      <w:pPr>
        <w:pStyle w:val="a3"/>
        <w:numPr>
          <w:ilvl w:val="0"/>
          <w:numId w:val="5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 xml:space="preserve">проведение оценки результатов </w:t>
      </w:r>
      <w:proofErr w:type="spellStart"/>
      <w:r w:rsidRPr="00275D0D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275D0D">
        <w:rPr>
          <w:rFonts w:ascii="Times New Roman" w:hAnsi="Times New Roman"/>
          <w:sz w:val="26"/>
          <w:szCs w:val="26"/>
        </w:rPr>
        <w:t xml:space="preserve"> работы и подготовка соответствующих отчетных материалов заведующему.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Комиссия по противодействию коррупции непосредственно подчиняется заведующему МАДОУ.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75D0D" w:rsidRPr="00F8473E" w:rsidRDefault="00275D0D" w:rsidP="00F8473E">
      <w:pPr>
        <w:pStyle w:val="a3"/>
        <w:tabs>
          <w:tab w:val="left" w:pos="851"/>
        </w:tabs>
        <w:spacing w:before="120" w:after="0" w:line="240" w:lineRule="auto"/>
        <w:ind w:left="624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8473E">
        <w:rPr>
          <w:rFonts w:ascii="Times New Roman" w:hAnsi="Times New Roman"/>
          <w:b/>
          <w:sz w:val="26"/>
          <w:szCs w:val="26"/>
        </w:rPr>
        <w:lastRenderedPageBreak/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Обязанности работников организации в связи с предупреждением и противодействием коррупции являются общими для всех сотрудников МАДОУ.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75D0D" w:rsidRPr="00275D0D" w:rsidRDefault="00275D0D" w:rsidP="00275D0D">
      <w:pPr>
        <w:numPr>
          <w:ilvl w:val="0"/>
          <w:numId w:val="6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275D0D" w:rsidRPr="00275D0D" w:rsidRDefault="00275D0D" w:rsidP="00275D0D">
      <w:pPr>
        <w:numPr>
          <w:ilvl w:val="0"/>
          <w:numId w:val="6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275D0D" w:rsidRPr="00275D0D" w:rsidRDefault="00275D0D" w:rsidP="00275D0D">
      <w:pPr>
        <w:numPr>
          <w:ilvl w:val="0"/>
          <w:numId w:val="6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275D0D" w:rsidRPr="00275D0D" w:rsidRDefault="00275D0D" w:rsidP="00275D0D">
      <w:pPr>
        <w:numPr>
          <w:ilvl w:val="0"/>
          <w:numId w:val="6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75D0D" w:rsidRPr="00275D0D" w:rsidRDefault="00275D0D" w:rsidP="00275D0D">
      <w:pPr>
        <w:numPr>
          <w:ilvl w:val="0"/>
          <w:numId w:val="6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Исходя их положений статьи 57 ТК РФ по соглашению сторон в трудовой договор, заключаемый с работником при приёме его на работу в лицее,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275D0D">
        <w:rPr>
          <w:sz w:val="26"/>
          <w:szCs w:val="26"/>
        </w:rPr>
        <w:t>Антикоррупционная</w:t>
      </w:r>
      <w:proofErr w:type="spellEnd"/>
      <w:r w:rsidRPr="00275D0D">
        <w:rPr>
          <w:sz w:val="26"/>
          <w:szCs w:val="26"/>
        </w:rPr>
        <w:t xml:space="preserve"> политика».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275D0D" w:rsidRPr="00275D0D" w:rsidRDefault="00275D0D" w:rsidP="00275D0D">
      <w:pPr>
        <w:pStyle w:val="1"/>
        <w:numPr>
          <w:ilvl w:val="0"/>
          <w:numId w:val="1"/>
        </w:numPr>
        <w:tabs>
          <w:tab w:val="left" w:pos="284"/>
        </w:tabs>
        <w:suppressAutoHyphens/>
        <w:autoSpaceDE/>
        <w:autoSpaceDN/>
        <w:spacing w:before="120"/>
        <w:rPr>
          <w:b w:val="0"/>
          <w:sz w:val="26"/>
          <w:szCs w:val="26"/>
        </w:rPr>
      </w:pPr>
    </w:p>
    <w:p w:rsidR="00275D0D" w:rsidRPr="00F8473E" w:rsidRDefault="00275D0D" w:rsidP="00275D0D">
      <w:pPr>
        <w:pStyle w:val="1"/>
        <w:numPr>
          <w:ilvl w:val="0"/>
          <w:numId w:val="1"/>
        </w:numPr>
        <w:tabs>
          <w:tab w:val="left" w:pos="284"/>
        </w:tabs>
        <w:suppressAutoHyphens/>
        <w:autoSpaceDE/>
        <w:autoSpaceDN/>
        <w:spacing w:before="120"/>
        <w:jc w:val="center"/>
        <w:rPr>
          <w:sz w:val="26"/>
          <w:szCs w:val="26"/>
        </w:rPr>
      </w:pPr>
      <w:r w:rsidRPr="00F8473E">
        <w:rPr>
          <w:sz w:val="26"/>
          <w:szCs w:val="26"/>
        </w:rPr>
        <w:t xml:space="preserve">7. Установление перечня реализуемых МАДОУ  </w:t>
      </w:r>
      <w:proofErr w:type="spellStart"/>
      <w:r w:rsidRPr="00F8473E">
        <w:rPr>
          <w:sz w:val="26"/>
          <w:szCs w:val="26"/>
        </w:rPr>
        <w:t>антикоррупционных</w:t>
      </w:r>
      <w:proofErr w:type="spellEnd"/>
      <w:r w:rsidRPr="00F8473E">
        <w:rPr>
          <w:sz w:val="26"/>
          <w:szCs w:val="26"/>
        </w:rPr>
        <w:t xml:space="preserve"> мероприятий, стандартов и процедур и  порядок их выполнения (применения)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7043"/>
      </w:tblGrid>
      <w:tr w:rsidR="00275D0D" w:rsidRPr="00F8473E" w:rsidTr="001A408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jc w:val="center"/>
              <w:rPr>
                <w:b/>
                <w:lang w:eastAsia="ar-SA"/>
              </w:rPr>
            </w:pPr>
            <w:r w:rsidRPr="00F8473E">
              <w:rPr>
                <w:b/>
              </w:rPr>
              <w:t>Направление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jc w:val="center"/>
              <w:rPr>
                <w:b/>
                <w:lang w:eastAsia="ar-SA"/>
              </w:rPr>
            </w:pPr>
            <w:r w:rsidRPr="00F8473E">
              <w:rPr>
                <w:b/>
              </w:rPr>
              <w:t>Мероприятие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Разработка и принятие кодекса этики и служебного поведения работников организации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F8473E">
              <w:t>антикоррупционной</w:t>
            </w:r>
            <w:proofErr w:type="spellEnd"/>
            <w:r w:rsidRPr="00F8473E">
              <w:t xml:space="preserve"> оговорки</w:t>
            </w:r>
          </w:p>
        </w:tc>
      </w:tr>
      <w:tr w:rsidR="00275D0D" w:rsidRPr="00F8473E" w:rsidTr="001A4081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 xml:space="preserve">Введение </w:t>
            </w:r>
            <w:proofErr w:type="spellStart"/>
            <w:r w:rsidRPr="00F8473E">
              <w:t>антикоррупционных</w:t>
            </w:r>
            <w:proofErr w:type="spellEnd"/>
            <w:r w:rsidRPr="00F8473E">
              <w:t xml:space="preserve"> положений в трудовые договоры работников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 xml:space="preserve">Разработка и введение специальных </w:t>
            </w:r>
            <w:proofErr w:type="spellStart"/>
            <w:r w:rsidRPr="00F8473E">
              <w:t>антикоррупционных</w:t>
            </w:r>
            <w:proofErr w:type="spellEnd"/>
            <w:r w:rsidRPr="00F8473E">
              <w:t xml:space="preserve"> процедур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proofErr w:type="gramStart"/>
            <w:r w:rsidRPr="00F8473E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8473E">
              <w:t>антикоррупционных</w:t>
            </w:r>
            <w:proofErr w:type="spellEnd"/>
            <w:r w:rsidRPr="00F8473E">
              <w:t xml:space="preserve"> мер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>Обучение и информирование работников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8473E">
              <w:t>антикоррупционных</w:t>
            </w:r>
            <w:proofErr w:type="spellEnd"/>
            <w:r w:rsidRPr="00F8473E">
              <w:t xml:space="preserve"> стандартов и процедур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F8473E">
              <w:t>антикоррупционной</w:t>
            </w:r>
            <w:proofErr w:type="spellEnd"/>
            <w:r w:rsidRPr="00F8473E">
              <w:t xml:space="preserve"> политики организации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Осуществление регулярного контроля соблюдения внутренних процедур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D0D" w:rsidRPr="00F8473E" w:rsidRDefault="00275D0D" w:rsidP="00F8473E">
            <w:pPr>
              <w:suppressAutoHyphens/>
              <w:snapToGrid w:val="0"/>
              <w:spacing w:before="120"/>
              <w:rPr>
                <w:lang w:eastAsia="ar-SA"/>
              </w:rPr>
            </w:pPr>
            <w:r w:rsidRPr="00F8473E">
              <w:t xml:space="preserve">Оценка результатов проводимой </w:t>
            </w:r>
            <w:proofErr w:type="spellStart"/>
            <w:r w:rsidRPr="00F8473E">
              <w:lastRenderedPageBreak/>
              <w:t>антикоррупционной</w:t>
            </w:r>
            <w:proofErr w:type="spellEnd"/>
            <w:r w:rsidRPr="00F8473E">
              <w:t xml:space="preserve"> работы и распространение отчетных материалов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275D0D" w:rsidRPr="00F8473E" w:rsidTr="001A40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D0D" w:rsidRPr="00F8473E" w:rsidRDefault="00275D0D" w:rsidP="00275D0D">
            <w:pPr>
              <w:spacing w:before="120"/>
              <w:rPr>
                <w:lang w:eastAsia="ar-SA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D" w:rsidRPr="00F8473E" w:rsidRDefault="00275D0D" w:rsidP="00275D0D">
            <w:pPr>
              <w:suppressAutoHyphens/>
              <w:snapToGrid w:val="0"/>
              <w:spacing w:before="120"/>
              <w:jc w:val="both"/>
              <w:rPr>
                <w:lang w:eastAsia="ar-SA"/>
              </w:rPr>
            </w:pPr>
            <w:r w:rsidRPr="00F8473E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  <w:lang w:eastAsia="ar-SA"/>
        </w:rPr>
      </w:pP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В качестве   приложения к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политике в МАДОУ ежегодно утверждается план реализации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мероприятий. </w:t>
      </w:r>
    </w:p>
    <w:p w:rsidR="00275D0D" w:rsidRPr="00275D0D" w:rsidRDefault="00275D0D" w:rsidP="00275D0D">
      <w:pPr>
        <w:pStyle w:val="2"/>
        <w:numPr>
          <w:ilvl w:val="1"/>
          <w:numId w:val="1"/>
        </w:numPr>
        <w:suppressAutoHyphens/>
        <w:spacing w:before="120" w:after="0"/>
        <w:ind w:left="0" w:firstLine="62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75D0D" w:rsidRPr="00F8473E" w:rsidRDefault="00275D0D" w:rsidP="00F8473E">
      <w:pPr>
        <w:pStyle w:val="2"/>
        <w:numPr>
          <w:ilvl w:val="0"/>
          <w:numId w:val="7"/>
        </w:numPr>
        <w:suppressAutoHyphens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8473E">
        <w:rPr>
          <w:rFonts w:ascii="Times New Roman" w:hAnsi="Times New Roman" w:cs="Times New Roman"/>
          <w:i w:val="0"/>
          <w:sz w:val="26"/>
          <w:szCs w:val="26"/>
        </w:rPr>
        <w:t>Оценка коррупционных рисков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Целью оценки коррупционных рисков является определение конкретных  процессов и видов деятельности МАДОУ, при реализации которых наиболее высока вероятность совершения работниками организации коррупционных </w:t>
      </w:r>
      <w:proofErr w:type="gramStart"/>
      <w:r w:rsidRPr="00275D0D">
        <w:rPr>
          <w:sz w:val="26"/>
          <w:szCs w:val="26"/>
        </w:rPr>
        <w:t>правонарушений</w:t>
      </w:r>
      <w:proofErr w:type="gramEnd"/>
      <w:r w:rsidRPr="00275D0D">
        <w:rPr>
          <w:sz w:val="26"/>
          <w:szCs w:val="26"/>
        </w:rPr>
        <w:t xml:space="preserve"> как в целях получения личной выгоды, так и в целях получения выгоды организацией. </w:t>
      </w:r>
    </w:p>
    <w:p w:rsidR="00275D0D" w:rsidRPr="00275D0D" w:rsidRDefault="00275D0D" w:rsidP="00275D0D">
      <w:pPr>
        <w:autoSpaceDE w:val="0"/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Оценка коррупционных рисков является важнейшим элементом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политики. Она позволяет обеспечить соответствие реализуемых </w:t>
      </w:r>
      <w:proofErr w:type="spellStart"/>
      <w:r w:rsidRPr="00275D0D">
        <w:rPr>
          <w:sz w:val="26"/>
          <w:szCs w:val="26"/>
        </w:rPr>
        <w:t>антикоррупционных</w:t>
      </w:r>
      <w:proofErr w:type="spellEnd"/>
      <w:r w:rsidRPr="00275D0D">
        <w:rPr>
          <w:sz w:val="26"/>
          <w:szCs w:val="26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Оценка коррупционных рисков  проводится как на стадии разработки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   Порядок проведения оценки коррупционных рисков:</w:t>
      </w:r>
    </w:p>
    <w:p w:rsidR="00275D0D" w:rsidRPr="00275D0D" w:rsidRDefault="00275D0D" w:rsidP="00275D0D">
      <w:pPr>
        <w:numPr>
          <w:ilvl w:val="0"/>
          <w:numId w:val="8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275D0D">
        <w:rPr>
          <w:sz w:val="26"/>
          <w:szCs w:val="26"/>
        </w:rPr>
        <w:t>подпроцессы</w:t>
      </w:r>
      <w:proofErr w:type="spellEnd"/>
      <w:r w:rsidRPr="00275D0D">
        <w:rPr>
          <w:sz w:val="26"/>
          <w:szCs w:val="26"/>
        </w:rPr>
        <w:t>);</w:t>
      </w:r>
    </w:p>
    <w:p w:rsidR="00275D0D" w:rsidRPr="00275D0D" w:rsidRDefault="00275D0D" w:rsidP="00275D0D">
      <w:pPr>
        <w:numPr>
          <w:ilvl w:val="0"/>
          <w:numId w:val="8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выделить «критические точки» - для каждого  процесса и определить те элементы (</w:t>
      </w:r>
      <w:proofErr w:type="spellStart"/>
      <w:r w:rsidRPr="00275D0D">
        <w:rPr>
          <w:sz w:val="26"/>
          <w:szCs w:val="26"/>
        </w:rPr>
        <w:t>подпроцессы</w:t>
      </w:r>
      <w:proofErr w:type="spellEnd"/>
      <w:r w:rsidRPr="00275D0D">
        <w:rPr>
          <w:sz w:val="26"/>
          <w:szCs w:val="26"/>
        </w:rPr>
        <w:t>), при реализации которых наиболее вероятно возникновение коррупционных правонарушений.</w:t>
      </w:r>
    </w:p>
    <w:p w:rsidR="00275D0D" w:rsidRPr="00275D0D" w:rsidRDefault="00F8473E" w:rsidP="00275D0D">
      <w:pPr>
        <w:numPr>
          <w:ilvl w:val="0"/>
          <w:numId w:val="8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75D0D" w:rsidRPr="00275D0D">
        <w:rPr>
          <w:sz w:val="26"/>
          <w:szCs w:val="26"/>
        </w:rPr>
        <w:t xml:space="preserve">ля каждого </w:t>
      </w:r>
      <w:proofErr w:type="spellStart"/>
      <w:r w:rsidR="00275D0D" w:rsidRPr="00275D0D">
        <w:rPr>
          <w:sz w:val="26"/>
          <w:szCs w:val="26"/>
        </w:rPr>
        <w:t>подпроцесса</w:t>
      </w:r>
      <w:proofErr w:type="spellEnd"/>
      <w:r w:rsidR="00275D0D" w:rsidRPr="00275D0D">
        <w:rPr>
          <w:sz w:val="26"/>
          <w:szCs w:val="26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75D0D" w:rsidRPr="00275D0D" w:rsidRDefault="00275D0D" w:rsidP="00275D0D">
      <w:pPr>
        <w:tabs>
          <w:tab w:val="left" w:pos="2160"/>
        </w:tabs>
        <w:spacing w:before="120"/>
        <w:ind w:left="1276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275D0D" w:rsidRPr="00275D0D" w:rsidRDefault="00275D0D" w:rsidP="00275D0D">
      <w:pPr>
        <w:tabs>
          <w:tab w:val="left" w:pos="2160"/>
        </w:tabs>
        <w:spacing w:before="120"/>
        <w:ind w:left="1276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275D0D" w:rsidRPr="00275D0D" w:rsidRDefault="00275D0D" w:rsidP="00275D0D">
      <w:pPr>
        <w:tabs>
          <w:tab w:val="left" w:pos="2160"/>
        </w:tabs>
        <w:spacing w:before="120"/>
        <w:ind w:left="1276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- вероятные формы осуществления коррупционных платежей.</w:t>
      </w:r>
    </w:p>
    <w:p w:rsidR="00275D0D" w:rsidRPr="00275D0D" w:rsidRDefault="00F8473E" w:rsidP="00275D0D">
      <w:pPr>
        <w:numPr>
          <w:ilvl w:val="0"/>
          <w:numId w:val="8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75D0D" w:rsidRPr="00275D0D">
        <w:rPr>
          <w:sz w:val="26"/>
          <w:szCs w:val="26"/>
        </w:rPr>
        <w:t>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75D0D" w:rsidRPr="00275D0D" w:rsidRDefault="00F8473E" w:rsidP="00275D0D">
      <w:pPr>
        <w:numPr>
          <w:ilvl w:val="0"/>
          <w:numId w:val="8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275D0D" w:rsidRPr="00275D0D">
        <w:rPr>
          <w:sz w:val="26"/>
          <w:szCs w:val="26"/>
        </w:rPr>
        <w:t xml:space="preserve">азработать комплекс мер по устранению или минимизации коррупционных рисков.  </w:t>
      </w:r>
    </w:p>
    <w:p w:rsidR="00275D0D" w:rsidRPr="00275D0D" w:rsidRDefault="00275D0D" w:rsidP="00275D0D">
      <w:pPr>
        <w:spacing w:before="120"/>
        <w:jc w:val="both"/>
        <w:rPr>
          <w:sz w:val="26"/>
          <w:szCs w:val="26"/>
        </w:rPr>
      </w:pPr>
    </w:p>
    <w:p w:rsidR="00275D0D" w:rsidRPr="00F8473E" w:rsidRDefault="00275D0D" w:rsidP="00F8473E">
      <w:pPr>
        <w:pStyle w:val="2"/>
        <w:numPr>
          <w:ilvl w:val="1"/>
          <w:numId w:val="1"/>
        </w:numPr>
        <w:suppressAutoHyphens/>
        <w:spacing w:before="12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8473E">
        <w:rPr>
          <w:rFonts w:ascii="Times New Roman" w:hAnsi="Times New Roman" w:cs="Times New Roman"/>
          <w:i w:val="0"/>
          <w:sz w:val="26"/>
          <w:szCs w:val="26"/>
        </w:rPr>
        <w:t xml:space="preserve">8. Ответственность  сотрудников за несоблюдение требований </w:t>
      </w:r>
      <w:proofErr w:type="spellStart"/>
      <w:r w:rsidRPr="00F8473E">
        <w:rPr>
          <w:rFonts w:ascii="Times New Roman" w:hAnsi="Times New Roman" w:cs="Times New Roman"/>
          <w:i w:val="0"/>
          <w:sz w:val="26"/>
          <w:szCs w:val="26"/>
        </w:rPr>
        <w:t>антикоррупционной</w:t>
      </w:r>
      <w:proofErr w:type="spellEnd"/>
      <w:r w:rsidRPr="00F8473E">
        <w:rPr>
          <w:rFonts w:ascii="Times New Roman" w:hAnsi="Times New Roman" w:cs="Times New Roman"/>
          <w:i w:val="0"/>
          <w:sz w:val="26"/>
          <w:szCs w:val="26"/>
        </w:rPr>
        <w:t xml:space="preserve"> политики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При этом следует учитывать, что конфликт интересов может принимать множество различных форм.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С целью регулирования и предотвращения конфликта интересов в деятельности своих работников в МАДОУ следует  принять Положение о конфликте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цели и задачи положения о конфликте интересов;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используемые в положении понятия и определения;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круг лиц, попадающих под действие положения;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основные принципы управления конфликтом интересов в организации;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обязанности работников в связи с раскрытием и урегулированием конфликта интересов;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275D0D" w:rsidRPr="00275D0D" w:rsidRDefault="00275D0D" w:rsidP="00275D0D">
      <w:pPr>
        <w:numPr>
          <w:ilvl w:val="0"/>
          <w:numId w:val="9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ответственность работников за несоблюдение положения о конфликте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В основу работы по управлению конфликтом интересов в организации могут быть положены следующие принципы:</w:t>
      </w:r>
    </w:p>
    <w:p w:rsidR="00275D0D" w:rsidRPr="00275D0D" w:rsidRDefault="00275D0D" w:rsidP="00275D0D">
      <w:pPr>
        <w:numPr>
          <w:ilvl w:val="0"/>
          <w:numId w:val="10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275D0D" w:rsidRPr="00275D0D" w:rsidRDefault="00275D0D" w:rsidP="00275D0D">
      <w:pPr>
        <w:numPr>
          <w:ilvl w:val="0"/>
          <w:numId w:val="10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индивидуальное рассмотрение и оценка </w:t>
      </w:r>
      <w:proofErr w:type="spellStart"/>
      <w:r w:rsidRPr="00275D0D">
        <w:rPr>
          <w:sz w:val="26"/>
          <w:szCs w:val="26"/>
        </w:rPr>
        <w:t>репутационных</w:t>
      </w:r>
      <w:proofErr w:type="spellEnd"/>
      <w:r w:rsidRPr="00275D0D">
        <w:rPr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275D0D" w:rsidRPr="00275D0D" w:rsidRDefault="00275D0D" w:rsidP="00275D0D">
      <w:pPr>
        <w:numPr>
          <w:ilvl w:val="0"/>
          <w:numId w:val="10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275D0D" w:rsidRPr="00275D0D" w:rsidRDefault="00275D0D" w:rsidP="00275D0D">
      <w:pPr>
        <w:numPr>
          <w:ilvl w:val="0"/>
          <w:numId w:val="10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275D0D" w:rsidRPr="00275D0D" w:rsidRDefault="00275D0D" w:rsidP="00275D0D">
      <w:pPr>
        <w:numPr>
          <w:ilvl w:val="0"/>
          <w:numId w:val="10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защита работника от преследования в связи с сообщением о конфликте интересов, который был своевременно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lastRenderedPageBreak/>
        <w:t>Обязанности работников в связи с раскрытием и урегулированием конфликта интересов: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75D0D" w:rsidRPr="00275D0D" w:rsidRDefault="00275D0D" w:rsidP="00275D0D">
      <w:pPr>
        <w:numPr>
          <w:ilvl w:val="0"/>
          <w:numId w:val="11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275D0D" w:rsidRPr="00275D0D" w:rsidRDefault="00275D0D" w:rsidP="00275D0D">
      <w:pPr>
        <w:numPr>
          <w:ilvl w:val="0"/>
          <w:numId w:val="11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275D0D" w:rsidRPr="00275D0D" w:rsidRDefault="00275D0D" w:rsidP="00275D0D">
      <w:pPr>
        <w:numPr>
          <w:ilvl w:val="0"/>
          <w:numId w:val="11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содействовать урегулированию возникшего конфликта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 В организации возможно установление различных видов раскрытия конфликта интересов, в том числе: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раскрытие сведений о конфликте интересов при приеме на работу;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МАДОУ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пересмотр и изменение функциональных обязанностей работника;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lastRenderedPageBreak/>
        <w:t>отказ работника от своего личного интереса, порождающего конфликт с интересами организации;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увольнение работника из организации по инициативе работника;</w:t>
      </w:r>
    </w:p>
    <w:p w:rsidR="00275D0D" w:rsidRPr="00275D0D" w:rsidRDefault="00275D0D" w:rsidP="00275D0D">
      <w:pPr>
        <w:widowControl w:val="0"/>
        <w:numPr>
          <w:ilvl w:val="0"/>
          <w:numId w:val="13"/>
        </w:numPr>
        <w:tabs>
          <w:tab w:val="left" w:pos="851"/>
          <w:tab w:val="left" w:pos="1080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75D0D" w:rsidRPr="00275D0D" w:rsidRDefault="00275D0D" w:rsidP="00275D0D">
      <w:pPr>
        <w:widowControl w:val="0"/>
        <w:tabs>
          <w:tab w:val="left" w:pos="720"/>
        </w:tabs>
        <w:autoSpaceDE w:val="0"/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Ответственными за прием сведений о возникающих (имеющихся) конфликтах интересов  являются  заместитель заведующего по АХЧ, заведующий. Рассмотрение полученной информации целесообразно проводить коллегиально </w:t>
      </w:r>
    </w:p>
    <w:p w:rsidR="00275D0D" w:rsidRPr="00275D0D" w:rsidRDefault="00275D0D" w:rsidP="00275D0D">
      <w:pPr>
        <w:pStyle w:val="2"/>
        <w:numPr>
          <w:ilvl w:val="1"/>
          <w:numId w:val="1"/>
        </w:numPr>
        <w:suppressAutoHyphens/>
        <w:spacing w:before="120" w:after="0"/>
        <w:ind w:left="0" w:firstLine="62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МАДОУ должно проводиться </w:t>
      </w:r>
      <w:proofErr w:type="gramStart"/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>обучения работников по вопросам</w:t>
      </w:r>
      <w:proofErr w:type="gramEnd"/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коррупция в государственном и частном секторах экономики (теоретическая);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 xml:space="preserve">юридическая ответственность за совершение коррупционных правонарушений; 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275D0D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275D0D">
        <w:rPr>
          <w:rFonts w:ascii="Times New Roman" w:hAnsi="Times New Roman"/>
          <w:sz w:val="26"/>
          <w:szCs w:val="26"/>
        </w:rPr>
        <w:t>);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выявление и разрешение конфликта интересов при выполнении трудовых обязанностей (</w:t>
      </w:r>
      <w:proofErr w:type="gramStart"/>
      <w:r w:rsidRPr="00275D0D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275D0D">
        <w:rPr>
          <w:rFonts w:ascii="Times New Roman" w:hAnsi="Times New Roman"/>
          <w:sz w:val="26"/>
          <w:szCs w:val="26"/>
        </w:rPr>
        <w:t>);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75D0D" w:rsidRPr="00275D0D" w:rsidRDefault="00275D0D" w:rsidP="00275D0D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275D0D">
        <w:rPr>
          <w:rFonts w:ascii="Times New Roman" w:hAnsi="Times New Roman"/>
          <w:sz w:val="26"/>
          <w:szCs w:val="26"/>
        </w:rPr>
        <w:t>прикладная</w:t>
      </w:r>
      <w:proofErr w:type="gramEnd"/>
      <w:r w:rsidRPr="00275D0D">
        <w:rPr>
          <w:rFonts w:ascii="Times New Roman" w:hAnsi="Times New Roman"/>
          <w:sz w:val="26"/>
          <w:szCs w:val="26"/>
        </w:rPr>
        <w:t>).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>Возможны следующие виды обучения: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proofErr w:type="gramStart"/>
      <w:r w:rsidRPr="00275D0D">
        <w:rPr>
          <w:sz w:val="26"/>
          <w:szCs w:val="26"/>
        </w:rPr>
        <w:t>обучение по вопросам</w:t>
      </w:r>
      <w:proofErr w:type="gramEnd"/>
      <w:r w:rsidRPr="00275D0D">
        <w:rPr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lastRenderedPageBreak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75D0D" w:rsidRPr="00275D0D" w:rsidRDefault="00275D0D" w:rsidP="00275D0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дополнительное обучение в случае выявления провалов в реализации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75D0D" w:rsidRPr="00275D0D" w:rsidRDefault="00275D0D" w:rsidP="00275D0D">
      <w:pPr>
        <w:pStyle w:val="a3"/>
        <w:spacing w:before="120" w:after="0" w:line="240" w:lineRule="auto"/>
        <w:ind w:left="0" w:firstLine="62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5D0D">
        <w:rPr>
          <w:rFonts w:ascii="Times New Roman" w:hAnsi="Times New Roman"/>
          <w:sz w:val="26"/>
          <w:szCs w:val="26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275D0D" w:rsidRPr="00275D0D" w:rsidRDefault="00275D0D" w:rsidP="00275D0D">
      <w:pPr>
        <w:pStyle w:val="2"/>
        <w:numPr>
          <w:ilvl w:val="1"/>
          <w:numId w:val="1"/>
        </w:numPr>
        <w:suppressAutoHyphens/>
        <w:spacing w:before="120" w:after="0"/>
        <w:ind w:left="0" w:firstLine="62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Федеральным законом от 6 декабря </w:t>
      </w:r>
      <w:smartTag w:uri="urn:schemas-microsoft-com:office:smarttags" w:element="metricconverter">
        <w:smartTagPr>
          <w:attr w:name="ProductID" w:val="2011 г"/>
        </w:smartTagPr>
        <w:r w:rsidRPr="00275D0D">
          <w:rPr>
            <w:rFonts w:ascii="Times New Roman" w:hAnsi="Times New Roman" w:cs="Times New Roman"/>
            <w:b w:val="0"/>
            <w:i w:val="0"/>
            <w:sz w:val="26"/>
            <w:szCs w:val="26"/>
          </w:rPr>
          <w:t>2011 г</w:t>
        </w:r>
      </w:smartTag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№ 402-ФЗ </w:t>
      </w:r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>осуществлять</w:t>
      </w:r>
      <w:proofErr w:type="gramEnd"/>
      <w:r w:rsidRPr="00275D0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политики, реализуемой организацией, в том числе:</w:t>
      </w:r>
    </w:p>
    <w:p w:rsidR="00275D0D" w:rsidRPr="00275D0D" w:rsidRDefault="00275D0D" w:rsidP="00275D0D">
      <w:pPr>
        <w:numPr>
          <w:ilvl w:val="0"/>
          <w:numId w:val="15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75D0D" w:rsidRPr="00275D0D" w:rsidRDefault="00275D0D" w:rsidP="00275D0D">
      <w:pPr>
        <w:numPr>
          <w:ilvl w:val="0"/>
          <w:numId w:val="15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275D0D" w:rsidRPr="00275D0D" w:rsidRDefault="00275D0D" w:rsidP="00275D0D">
      <w:pPr>
        <w:numPr>
          <w:ilvl w:val="0"/>
          <w:numId w:val="15"/>
        </w:numPr>
        <w:tabs>
          <w:tab w:val="left" w:pos="851"/>
        </w:tabs>
        <w:suppressAutoHyphens/>
        <w:spacing w:before="120"/>
        <w:ind w:left="0"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>проверка экономической обоснованности осуществляемых операций в сферах коррупционного риска.</w:t>
      </w:r>
    </w:p>
    <w:p w:rsidR="00275D0D" w:rsidRPr="00275D0D" w:rsidRDefault="00275D0D" w:rsidP="00275D0D">
      <w:pPr>
        <w:spacing w:before="120"/>
        <w:ind w:firstLine="624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Контроль документирования операций хозяйственной </w:t>
      </w:r>
      <w:proofErr w:type="gramStart"/>
      <w:r w:rsidRPr="00275D0D">
        <w:rPr>
          <w:sz w:val="26"/>
          <w:szCs w:val="26"/>
        </w:rPr>
        <w:t>деятельности</w:t>
      </w:r>
      <w:proofErr w:type="gramEnd"/>
      <w:r w:rsidRPr="00275D0D">
        <w:rPr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275D0D" w:rsidRPr="00F8473E" w:rsidRDefault="00275D0D" w:rsidP="00275D0D">
      <w:pPr>
        <w:spacing w:before="120"/>
        <w:jc w:val="center"/>
        <w:rPr>
          <w:b/>
          <w:sz w:val="26"/>
          <w:szCs w:val="26"/>
        </w:rPr>
      </w:pPr>
      <w:r w:rsidRPr="00F8473E">
        <w:rPr>
          <w:b/>
          <w:sz w:val="26"/>
          <w:szCs w:val="26"/>
        </w:rPr>
        <w:t xml:space="preserve">9.Порядок пересмотра и внесения изменений в </w:t>
      </w:r>
      <w:proofErr w:type="spellStart"/>
      <w:r w:rsidRPr="00F8473E">
        <w:rPr>
          <w:b/>
          <w:sz w:val="26"/>
          <w:szCs w:val="26"/>
        </w:rPr>
        <w:t>антикоррупционную</w:t>
      </w:r>
      <w:proofErr w:type="spellEnd"/>
      <w:r w:rsidRPr="00F8473E">
        <w:rPr>
          <w:b/>
          <w:sz w:val="26"/>
          <w:szCs w:val="26"/>
        </w:rPr>
        <w:t xml:space="preserve"> политику организации</w:t>
      </w:r>
    </w:p>
    <w:p w:rsidR="00275D0D" w:rsidRPr="00275D0D" w:rsidRDefault="00275D0D" w:rsidP="00275D0D">
      <w:pPr>
        <w:spacing w:before="120"/>
        <w:jc w:val="both"/>
        <w:rPr>
          <w:sz w:val="26"/>
          <w:szCs w:val="26"/>
        </w:rPr>
      </w:pPr>
      <w:r w:rsidRPr="00275D0D">
        <w:rPr>
          <w:sz w:val="26"/>
          <w:szCs w:val="26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275D0D">
        <w:rPr>
          <w:sz w:val="26"/>
          <w:szCs w:val="26"/>
        </w:rPr>
        <w:t>антикоррупционной</w:t>
      </w:r>
      <w:proofErr w:type="spellEnd"/>
      <w:r w:rsidRPr="00275D0D">
        <w:rPr>
          <w:sz w:val="26"/>
          <w:szCs w:val="26"/>
        </w:rPr>
        <w:t xml:space="preserve"> политики может осуществляться путем разработки дополнений и приложений к данному акту.</w:t>
      </w:r>
    </w:p>
    <w:p w:rsidR="00901B20" w:rsidRPr="00275D0D" w:rsidRDefault="00901B20" w:rsidP="00275D0D">
      <w:pPr>
        <w:spacing w:before="120"/>
        <w:rPr>
          <w:sz w:val="26"/>
          <w:szCs w:val="26"/>
        </w:rPr>
      </w:pPr>
    </w:p>
    <w:sectPr w:rsidR="00901B20" w:rsidRPr="00275D0D" w:rsidSect="00275D0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8"/>
    <w:lvlOverride w:ilvl="0">
      <w:startOverride w:val="7"/>
    </w:lvlOverride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0D"/>
    <w:rsid w:val="00275D0D"/>
    <w:rsid w:val="005B6E54"/>
    <w:rsid w:val="00901B20"/>
    <w:rsid w:val="00BE7D3D"/>
    <w:rsid w:val="00F8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D0D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75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275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275D0D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2015-12-08T12:23:00Z</dcterms:created>
  <dcterms:modified xsi:type="dcterms:W3CDTF">2015-12-10T20:34:00Z</dcterms:modified>
</cp:coreProperties>
</file>