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5C4" w:rsidRPr="003F45C4" w:rsidRDefault="003F45C4" w:rsidP="00A741CF">
      <w:pPr>
        <w:pStyle w:val="a3"/>
        <w:spacing w:line="360" w:lineRule="auto"/>
        <w:jc w:val="center"/>
        <w:rPr>
          <w:szCs w:val="32"/>
        </w:rPr>
      </w:pPr>
      <w:r>
        <w:rPr>
          <w:szCs w:val="32"/>
        </w:rPr>
        <w:t>Рекомендации родителям.</w:t>
      </w:r>
    </w:p>
    <w:p w:rsidR="00706A85" w:rsidRPr="00A741CF" w:rsidRDefault="00A741CF" w:rsidP="00A741CF">
      <w:pPr>
        <w:pStyle w:val="a3"/>
        <w:spacing w:line="360" w:lineRule="auto"/>
        <w:jc w:val="center"/>
        <w:rPr>
          <w:i/>
          <w:color w:val="0070C0"/>
          <w:sz w:val="28"/>
          <w:szCs w:val="32"/>
        </w:rPr>
      </w:pPr>
      <w:r w:rsidRPr="00A741CF">
        <w:rPr>
          <w:i/>
          <w:color w:val="0070C0"/>
          <w:sz w:val="28"/>
          <w:szCs w:val="32"/>
        </w:rPr>
        <w:t>РАЗВИТИЕ ПОЗНАВАТЕЛЬНОГО ИНТЕРЕСА ЧЕРЕЗ ИГРЫ-ЭКСПЕРИМЕНТЫ.</w:t>
      </w:r>
    </w:p>
    <w:p w:rsidR="004D69AF" w:rsidRPr="00A741CF" w:rsidRDefault="00706A85" w:rsidP="00706A85">
      <w:pPr>
        <w:pStyle w:val="a3"/>
        <w:spacing w:line="360" w:lineRule="auto"/>
        <w:rPr>
          <w:szCs w:val="32"/>
        </w:rPr>
      </w:pPr>
      <w:r w:rsidRPr="00A741CF">
        <w:rPr>
          <w:b w:val="0"/>
          <w:szCs w:val="32"/>
        </w:rPr>
        <w:t xml:space="preserve">     </w:t>
      </w:r>
      <w:r w:rsidR="004D69AF" w:rsidRPr="00A741CF">
        <w:rPr>
          <w:b w:val="0"/>
          <w:szCs w:val="32"/>
        </w:rPr>
        <w:t>М</w:t>
      </w:r>
      <w:bookmarkStart w:id="0" w:name="_GoBack"/>
      <w:bookmarkEnd w:id="0"/>
      <w:r w:rsidR="004D69AF" w:rsidRPr="00A741CF">
        <w:rPr>
          <w:b w:val="0"/>
          <w:szCs w:val="32"/>
        </w:rPr>
        <w:t xml:space="preserve">ежду развитием интереса ребенка и его знаниями об окружающем мире существует взаимная связь. </w:t>
      </w:r>
      <w:proofErr w:type="gramStart"/>
      <w:r w:rsidR="004D69AF" w:rsidRPr="00A741CF">
        <w:rPr>
          <w:b w:val="0"/>
          <w:szCs w:val="32"/>
        </w:rPr>
        <w:t>С одной стороны</w:t>
      </w:r>
      <w:proofErr w:type="gramEnd"/>
      <w:r w:rsidR="004D69AF" w:rsidRPr="00A741CF">
        <w:rPr>
          <w:b w:val="0"/>
          <w:szCs w:val="32"/>
        </w:rPr>
        <w:t xml:space="preserve"> интерес побуждает ребенка</w:t>
      </w:r>
      <w:r w:rsidR="00DD3479">
        <w:rPr>
          <w:b w:val="0"/>
          <w:szCs w:val="32"/>
        </w:rPr>
        <w:t xml:space="preserve"> к</w:t>
      </w:r>
      <w:r w:rsidR="004D69AF" w:rsidRPr="00A741CF">
        <w:rPr>
          <w:b w:val="0"/>
          <w:szCs w:val="32"/>
        </w:rPr>
        <w:t xml:space="preserve"> приобретению знаний. С другой стороны знания побуждают ребенка к размышлению. Прочные знания основа активности ребенка. Они способствуют проявлению живого интереса к действительности. Не даром народная мудрость гласит «любить – значит знать». Советуем родителям использовать каждую возможность для обогащения ребенка яркими впечатлениями об окружающей жизни. Очень полезно проводить с детьми </w:t>
      </w:r>
      <w:r w:rsidR="004D69AF" w:rsidRPr="00A741CF">
        <w:rPr>
          <w:szCs w:val="32"/>
        </w:rPr>
        <w:t xml:space="preserve">игры – эксперименты. </w:t>
      </w:r>
    </w:p>
    <w:p w:rsidR="004D69AF" w:rsidRPr="00A741CF" w:rsidRDefault="004D69AF" w:rsidP="004D69AF">
      <w:pPr>
        <w:spacing w:line="360" w:lineRule="auto"/>
        <w:ind w:firstLine="851"/>
        <w:jc w:val="both"/>
        <w:rPr>
          <w:sz w:val="32"/>
          <w:szCs w:val="32"/>
        </w:rPr>
      </w:pPr>
      <w:proofErr w:type="gramStart"/>
      <w:r w:rsidRPr="00A741CF">
        <w:rPr>
          <w:sz w:val="32"/>
          <w:szCs w:val="32"/>
        </w:rPr>
        <w:t>Благодаря  сравнению</w:t>
      </w:r>
      <w:proofErr w:type="gramEnd"/>
      <w:r w:rsidRPr="00A741CF">
        <w:rPr>
          <w:sz w:val="32"/>
          <w:szCs w:val="32"/>
        </w:rPr>
        <w:t xml:space="preserve"> предметов, явлений ребенок глубже познает их выделяет в них качество и свойства, что дает возможность по иному взглянуть на то, что казалось ему хорошо знакомым. Например, </w:t>
      </w:r>
    </w:p>
    <w:p w:rsidR="004D69AF" w:rsidRPr="00A741CF" w:rsidRDefault="004D69AF" w:rsidP="004D69AF">
      <w:pPr>
        <w:spacing w:line="360" w:lineRule="auto"/>
        <w:ind w:firstLine="851"/>
        <w:jc w:val="both"/>
        <w:rPr>
          <w:sz w:val="32"/>
          <w:szCs w:val="32"/>
        </w:rPr>
      </w:pPr>
      <w:r w:rsidRPr="00A741CF">
        <w:rPr>
          <w:sz w:val="32"/>
          <w:szCs w:val="32"/>
        </w:rPr>
        <w:t xml:space="preserve">Побуждая ребенка к сравнению, мы повышаем его наблюдательность, обеспечиваем сознательное усвоение знаний. </w:t>
      </w:r>
    </w:p>
    <w:p w:rsidR="004D69AF" w:rsidRPr="00A741CF" w:rsidRDefault="004D69AF" w:rsidP="004D69AF">
      <w:pPr>
        <w:spacing w:line="360" w:lineRule="auto"/>
        <w:ind w:firstLine="851"/>
        <w:jc w:val="both"/>
        <w:rPr>
          <w:sz w:val="32"/>
          <w:szCs w:val="32"/>
        </w:rPr>
      </w:pPr>
      <w:r w:rsidRPr="00A741CF">
        <w:rPr>
          <w:sz w:val="32"/>
          <w:szCs w:val="32"/>
        </w:rPr>
        <w:t>Относитесь к вопросам ребенка с уважением, не отмахиваясь от них. Внимательно вслушайтесь в детский вопрос, постарайтесь понять, что заинтересовало ребенка в том или ином предмете. Давайте доступное пони</w:t>
      </w:r>
      <w:r w:rsidR="00706A85" w:rsidRPr="00A741CF">
        <w:rPr>
          <w:sz w:val="32"/>
          <w:szCs w:val="32"/>
        </w:rPr>
        <w:t>манию ребенка ответы, используя игры-</w:t>
      </w:r>
      <w:r w:rsidRPr="00A741CF">
        <w:rPr>
          <w:sz w:val="32"/>
          <w:szCs w:val="32"/>
        </w:rPr>
        <w:t xml:space="preserve">эксперименты. Игра – эксперимент не только обогатит ребенка новыми знаниями, но и побудит его к дальнейшим размышлениям, наблюдениям. Поощряйте самостоятельную мыслительную </w:t>
      </w:r>
      <w:r w:rsidRPr="00A741CF">
        <w:rPr>
          <w:sz w:val="32"/>
          <w:szCs w:val="32"/>
        </w:rPr>
        <w:lastRenderedPageBreak/>
        <w:t xml:space="preserve">деятельность ребенка, отвечая на его вопрос, встречным: </w:t>
      </w:r>
      <w:proofErr w:type="gramStart"/>
      <w:r w:rsidRPr="00A741CF">
        <w:rPr>
          <w:sz w:val="32"/>
          <w:szCs w:val="32"/>
        </w:rPr>
        <w:t>« а</w:t>
      </w:r>
      <w:proofErr w:type="gramEnd"/>
      <w:r w:rsidRPr="00A741CF">
        <w:rPr>
          <w:sz w:val="32"/>
          <w:szCs w:val="32"/>
        </w:rPr>
        <w:t xml:space="preserve"> как ты думаешь?» </w:t>
      </w:r>
    </w:p>
    <w:p w:rsidR="004D69AF" w:rsidRPr="00A741CF" w:rsidRDefault="004D69AF" w:rsidP="004D69AF">
      <w:pPr>
        <w:spacing w:line="360" w:lineRule="auto"/>
        <w:ind w:firstLine="851"/>
        <w:jc w:val="both"/>
        <w:rPr>
          <w:sz w:val="32"/>
          <w:szCs w:val="32"/>
        </w:rPr>
      </w:pPr>
      <w:r w:rsidRPr="00A741CF">
        <w:rPr>
          <w:sz w:val="32"/>
          <w:szCs w:val="32"/>
        </w:rPr>
        <w:t xml:space="preserve">Главная задача родителей обогатить словарь детей развить связную речь. Для обогащения, уточнения, и расширения словаря детей используйте самое ближайшее окружение ребенка: предметный мир. Вводите в словарь детей название </w:t>
      </w:r>
      <w:proofErr w:type="gramStart"/>
      <w:r w:rsidRPr="00A741CF">
        <w:rPr>
          <w:sz w:val="32"/>
          <w:szCs w:val="32"/>
        </w:rPr>
        <w:t>предметов,  их</w:t>
      </w:r>
      <w:proofErr w:type="gramEnd"/>
      <w:r w:rsidRPr="00A741CF">
        <w:rPr>
          <w:sz w:val="32"/>
          <w:szCs w:val="32"/>
        </w:rPr>
        <w:t xml:space="preserve"> деталей, частей, форму, величину, материала, из которого эти предметы сделаны.</w:t>
      </w:r>
    </w:p>
    <w:p w:rsidR="004D69AF" w:rsidRPr="00A741CF" w:rsidRDefault="004D69AF" w:rsidP="004D69AF">
      <w:pPr>
        <w:spacing w:line="360" w:lineRule="auto"/>
        <w:ind w:firstLine="851"/>
        <w:jc w:val="both"/>
        <w:rPr>
          <w:sz w:val="32"/>
          <w:szCs w:val="32"/>
        </w:rPr>
      </w:pPr>
      <w:r w:rsidRPr="00A741CF">
        <w:rPr>
          <w:sz w:val="32"/>
          <w:szCs w:val="32"/>
        </w:rPr>
        <w:t xml:space="preserve">Когда малыш рассматривает </w:t>
      </w:r>
      <w:proofErr w:type="gramStart"/>
      <w:r w:rsidRPr="00A741CF">
        <w:rPr>
          <w:sz w:val="32"/>
          <w:szCs w:val="32"/>
        </w:rPr>
        <w:t>предмет,  подумайте</w:t>
      </w:r>
      <w:proofErr w:type="gramEnd"/>
      <w:r w:rsidRPr="00A741CF">
        <w:rPr>
          <w:sz w:val="32"/>
          <w:szCs w:val="32"/>
        </w:rPr>
        <w:t xml:space="preserve">, какой вопрос лучше задать ему. Такие </w:t>
      </w:r>
      <w:proofErr w:type="gramStart"/>
      <w:r w:rsidRPr="00A741CF">
        <w:rPr>
          <w:sz w:val="32"/>
          <w:szCs w:val="32"/>
        </w:rPr>
        <w:t>вопросы ,</w:t>
      </w:r>
      <w:proofErr w:type="gramEnd"/>
      <w:r w:rsidRPr="00A741CF">
        <w:rPr>
          <w:sz w:val="32"/>
          <w:szCs w:val="32"/>
        </w:rPr>
        <w:t xml:space="preserve"> как «Кто это?»  или «Что это?» естественно, предполагают ответы, называющие предмет. Вопрос «Какой?» заставляет называть различные признаки предмета. Если вы спросите: «Из чего сделан</w:t>
      </w:r>
      <w:proofErr w:type="gramStart"/>
      <w:r w:rsidRPr="00A741CF">
        <w:rPr>
          <w:sz w:val="32"/>
          <w:szCs w:val="32"/>
        </w:rPr>
        <w:t>?»-</w:t>
      </w:r>
      <w:proofErr w:type="gramEnd"/>
      <w:r w:rsidRPr="00A741CF">
        <w:rPr>
          <w:sz w:val="32"/>
          <w:szCs w:val="32"/>
        </w:rPr>
        <w:t xml:space="preserve"> ребенок назовет материал; при этом, кстати, он должен будет поставить слово в родительном падеже («Из стекла»). «Что делает</w:t>
      </w:r>
      <w:proofErr w:type="gramStart"/>
      <w:r w:rsidRPr="00A741CF">
        <w:rPr>
          <w:sz w:val="32"/>
          <w:szCs w:val="32"/>
        </w:rPr>
        <w:t>?»-</w:t>
      </w:r>
      <w:proofErr w:type="gramEnd"/>
      <w:r w:rsidRPr="00A741CF">
        <w:rPr>
          <w:sz w:val="32"/>
          <w:szCs w:val="32"/>
        </w:rPr>
        <w:t xml:space="preserve"> называется действие. «Для чего нужен этот предмет?» – этот вопрос вызывает распространенный ответ; иногда при ответе малыш строит даже сложное предложение. </w:t>
      </w:r>
    </w:p>
    <w:p w:rsidR="004D69AF" w:rsidRDefault="004D69AF" w:rsidP="004D69AF">
      <w:pPr>
        <w:spacing w:line="360" w:lineRule="auto"/>
        <w:ind w:firstLine="851"/>
        <w:jc w:val="both"/>
        <w:rPr>
          <w:sz w:val="32"/>
          <w:szCs w:val="32"/>
        </w:rPr>
      </w:pPr>
      <w:r w:rsidRPr="00A741CF">
        <w:rPr>
          <w:sz w:val="32"/>
          <w:szCs w:val="32"/>
        </w:rPr>
        <w:t>Важно, разумеется, не просто знакомить ребенка с окружающим. Вы должны иметь в виду и чисто речевые задачи. Рассмотрели предметы, назвали их – закрепите слова в различных словесных играх. Эти игры расширяют в сознании д</w:t>
      </w:r>
      <w:r w:rsidR="00A741CF">
        <w:rPr>
          <w:sz w:val="32"/>
          <w:szCs w:val="32"/>
        </w:rPr>
        <w:t>етей смысловое содержание слова</w:t>
      </w:r>
      <w:r w:rsidRPr="00A741CF">
        <w:rPr>
          <w:sz w:val="32"/>
          <w:szCs w:val="32"/>
        </w:rPr>
        <w:t xml:space="preserve"> и помогают им самим создавать самые разнообразные словесные сочетания.</w:t>
      </w:r>
    </w:p>
    <w:p w:rsidR="00A741CF" w:rsidRDefault="00A741CF" w:rsidP="004D69AF">
      <w:pPr>
        <w:spacing w:line="360" w:lineRule="auto"/>
        <w:ind w:firstLine="851"/>
        <w:jc w:val="both"/>
        <w:rPr>
          <w:sz w:val="32"/>
          <w:szCs w:val="32"/>
        </w:rPr>
      </w:pPr>
    </w:p>
    <w:p w:rsidR="00A741CF" w:rsidRDefault="00A741CF" w:rsidP="004D69AF">
      <w:pPr>
        <w:spacing w:line="360" w:lineRule="auto"/>
        <w:ind w:firstLine="851"/>
        <w:jc w:val="both"/>
        <w:rPr>
          <w:sz w:val="32"/>
          <w:szCs w:val="32"/>
        </w:rPr>
      </w:pPr>
    </w:p>
    <w:p w:rsidR="00A741CF" w:rsidRDefault="00A741CF" w:rsidP="004D69AF">
      <w:pPr>
        <w:spacing w:line="360" w:lineRule="auto"/>
        <w:ind w:firstLine="851"/>
        <w:jc w:val="both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lastRenderedPageBreak/>
        <w:t xml:space="preserve">      </w:t>
      </w:r>
      <w:r w:rsidR="001557AD">
        <w:rPr>
          <w:b/>
          <w:i/>
          <w:color w:val="0070C0"/>
          <w:sz w:val="32"/>
          <w:szCs w:val="32"/>
        </w:rPr>
        <w:t xml:space="preserve">          </w:t>
      </w:r>
      <w:r>
        <w:rPr>
          <w:b/>
          <w:i/>
          <w:color w:val="0070C0"/>
          <w:sz w:val="32"/>
          <w:szCs w:val="32"/>
        </w:rPr>
        <w:t xml:space="preserve"> СНЕГ ПРЕВРАЩАЕТСЯ В ВОДУ</w:t>
      </w:r>
    </w:p>
    <w:p w:rsidR="0048691A" w:rsidRDefault="00A741CF" w:rsidP="00A741CF">
      <w:pPr>
        <w:spacing w:line="360" w:lineRule="auto"/>
        <w:ind w:firstLine="851"/>
        <w:jc w:val="both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5381625" cy="4086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405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CF" w:rsidRPr="00A741CF" w:rsidRDefault="00A741CF" w:rsidP="00A741CF">
      <w:pPr>
        <w:spacing w:line="360" w:lineRule="auto"/>
        <w:ind w:firstLine="851"/>
        <w:jc w:val="both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5400675" cy="405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405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CF" w:rsidRDefault="0048691A" w:rsidP="004D69AF">
      <w:pPr>
        <w:spacing w:line="360" w:lineRule="auto"/>
        <w:ind w:firstLine="851"/>
        <w:jc w:val="both"/>
        <w:rPr>
          <w:sz w:val="32"/>
          <w:szCs w:val="32"/>
        </w:rPr>
      </w:pPr>
      <w:r w:rsidRPr="00A741CF">
        <w:rPr>
          <w:sz w:val="32"/>
          <w:szCs w:val="32"/>
        </w:rPr>
        <w:t xml:space="preserve">                    </w:t>
      </w:r>
      <w:r w:rsidR="00A741CF" w:rsidRPr="00A741CF">
        <w:rPr>
          <w:sz w:val="32"/>
          <w:szCs w:val="32"/>
        </w:rPr>
        <w:t xml:space="preserve">          </w:t>
      </w:r>
    </w:p>
    <w:p w:rsidR="001557AD" w:rsidRPr="001557AD" w:rsidRDefault="001557AD" w:rsidP="001557AD">
      <w:pPr>
        <w:spacing w:line="360" w:lineRule="auto"/>
        <w:jc w:val="center"/>
        <w:rPr>
          <w:b/>
          <w:i/>
          <w:noProof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lastRenderedPageBreak/>
        <w:t>ПЕРЕЛИВАЛОЧКИ</w:t>
      </w:r>
    </w:p>
    <w:p w:rsidR="0048691A" w:rsidRDefault="0048691A" w:rsidP="001557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3050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402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7AD" w:rsidRDefault="001557AD" w:rsidP="001557AD">
      <w:pPr>
        <w:spacing w:line="360" w:lineRule="auto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>ТОНЕТ ИЛИ ПЛАВАЕТ?</w:t>
      </w:r>
    </w:p>
    <w:p w:rsidR="001557AD" w:rsidRPr="001557AD" w:rsidRDefault="001557AD" w:rsidP="001557AD">
      <w:pPr>
        <w:spacing w:line="360" w:lineRule="auto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5648325" cy="4114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40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1A" w:rsidRDefault="0048691A" w:rsidP="004D69AF">
      <w:pPr>
        <w:spacing w:line="360" w:lineRule="auto"/>
        <w:ind w:firstLine="851"/>
        <w:jc w:val="both"/>
        <w:rPr>
          <w:sz w:val="28"/>
          <w:szCs w:val="28"/>
        </w:rPr>
      </w:pPr>
    </w:p>
    <w:p w:rsidR="004D69AF" w:rsidRDefault="004D69AF" w:rsidP="004D69AF">
      <w:pPr>
        <w:spacing w:line="360" w:lineRule="auto"/>
        <w:ind w:firstLine="851"/>
        <w:jc w:val="both"/>
        <w:rPr>
          <w:sz w:val="28"/>
          <w:szCs w:val="28"/>
        </w:rPr>
      </w:pPr>
    </w:p>
    <w:p w:rsidR="004D69AF" w:rsidRDefault="004D69AF" w:rsidP="004D69AF">
      <w:pPr>
        <w:spacing w:line="360" w:lineRule="auto"/>
        <w:ind w:firstLine="851"/>
        <w:jc w:val="both"/>
        <w:rPr>
          <w:sz w:val="28"/>
          <w:szCs w:val="28"/>
        </w:rPr>
      </w:pPr>
    </w:p>
    <w:p w:rsidR="004D69AF" w:rsidRDefault="004D69AF" w:rsidP="004D69AF">
      <w:pPr>
        <w:spacing w:line="360" w:lineRule="auto"/>
        <w:ind w:firstLine="851"/>
        <w:jc w:val="both"/>
        <w:rPr>
          <w:sz w:val="28"/>
          <w:szCs w:val="28"/>
        </w:rPr>
      </w:pPr>
    </w:p>
    <w:p w:rsidR="004D69AF" w:rsidRDefault="004D69AF" w:rsidP="004D69AF">
      <w:pPr>
        <w:spacing w:line="360" w:lineRule="auto"/>
        <w:ind w:firstLine="851"/>
        <w:jc w:val="both"/>
        <w:rPr>
          <w:sz w:val="28"/>
          <w:szCs w:val="28"/>
        </w:rPr>
      </w:pPr>
    </w:p>
    <w:p w:rsidR="004D69AF" w:rsidRDefault="004D69AF" w:rsidP="004D69AF">
      <w:pPr>
        <w:spacing w:line="360" w:lineRule="auto"/>
        <w:ind w:firstLine="851"/>
        <w:jc w:val="both"/>
        <w:rPr>
          <w:sz w:val="28"/>
          <w:szCs w:val="28"/>
        </w:rPr>
      </w:pPr>
    </w:p>
    <w:p w:rsidR="00917D3F" w:rsidRDefault="00917D3F"/>
    <w:sectPr w:rsidR="00917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9AF"/>
    <w:rsid w:val="001557AD"/>
    <w:rsid w:val="003F45C4"/>
    <w:rsid w:val="0048691A"/>
    <w:rsid w:val="004D69AF"/>
    <w:rsid w:val="00706A85"/>
    <w:rsid w:val="00917D3F"/>
    <w:rsid w:val="00A741CF"/>
    <w:rsid w:val="00DD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6B7BF-2F9A-40E9-B186-B27ED1EF1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9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D69AF"/>
    <w:pPr>
      <w:keepNext/>
      <w:jc w:val="both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69A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rsid w:val="004D69AF"/>
    <w:pPr>
      <w:jc w:val="both"/>
    </w:pPr>
    <w:rPr>
      <w:b/>
      <w:bCs/>
      <w:sz w:val="32"/>
    </w:rPr>
  </w:style>
  <w:style w:type="character" w:customStyle="1" w:styleId="a4">
    <w:name w:val="Основной текст Знак"/>
    <w:basedOn w:val="a0"/>
    <w:link w:val="a3"/>
    <w:rsid w:val="004D69A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57A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57A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UserX</cp:lastModifiedBy>
  <cp:revision>4</cp:revision>
  <cp:lastPrinted>2015-01-20T19:56:00Z</cp:lastPrinted>
  <dcterms:created xsi:type="dcterms:W3CDTF">2015-01-14T14:05:00Z</dcterms:created>
  <dcterms:modified xsi:type="dcterms:W3CDTF">2015-01-21T06:43:00Z</dcterms:modified>
</cp:coreProperties>
</file>