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16" w:rsidRPr="00425116" w:rsidRDefault="00425116" w:rsidP="004251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116">
        <w:rPr>
          <w:rFonts w:ascii="Times New Roman" w:hAnsi="Times New Roman" w:cs="Times New Roman"/>
          <w:b/>
          <w:sz w:val="32"/>
          <w:szCs w:val="32"/>
        </w:rPr>
        <w:t xml:space="preserve">РЕЧИ И ЛИЧНОСТИ РАЗВИТИЕ ДОШКОЛЬНИКА </w:t>
      </w:r>
    </w:p>
    <w:p w:rsidR="00425116" w:rsidRPr="00425116" w:rsidRDefault="00425116" w:rsidP="004251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116">
        <w:rPr>
          <w:rFonts w:ascii="Times New Roman" w:hAnsi="Times New Roman" w:cs="Times New Roman"/>
          <w:b/>
          <w:sz w:val="32"/>
          <w:szCs w:val="32"/>
        </w:rPr>
        <w:t>ЧЕРЕЗ СКАЗКОТЕРАПИЮ.</w:t>
      </w:r>
    </w:p>
    <w:p w:rsidR="00425116" w:rsidRPr="00425116" w:rsidRDefault="00425116" w:rsidP="00425116">
      <w:pPr>
        <w:rPr>
          <w:rFonts w:ascii="Times New Roman" w:hAnsi="Times New Roman" w:cs="Times New Roman"/>
          <w:sz w:val="32"/>
          <w:szCs w:val="32"/>
        </w:rPr>
      </w:pP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 xml:space="preserve">Развитие личности и речи дошкольников через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направлениям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АКТИВНОСТЬ: от потребности в эмоциональной разрядке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через самовыражение в активном 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к активизации образной лексики и положительных эмоциональных проявлений.</w:t>
      </w:r>
    </w:p>
    <w:p w:rsidR="00425116" w:rsidRPr="00425116" w:rsidRDefault="00425116" w:rsidP="00425116">
      <w:pPr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>2.САМОСТОЯТЕЛЬНОСТЬ: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через обоснование собственной точки зрения в речи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25116">
        <w:rPr>
          <w:rFonts w:ascii="Times New Roman" w:hAnsi="Times New Roman" w:cs="Times New Roman"/>
          <w:sz w:val="28"/>
          <w:szCs w:val="28"/>
        </w:rPr>
        <w:t>доказательстве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 xml:space="preserve"> поиску лучших способов самовыражения в речи и движении.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>3.ТВОРЧЕСТВО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>т подражания взрослому в эмоциональном действии и выразительном слове- через совместное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 xml:space="preserve">словесных описаний по восприятию пантомимических этюдов,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,музыкальной композиции- к словесному фантазированию по музыкальной композиции.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>4.ЭМОЦИОНАЛЬНОСТЬ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 xml:space="preserve">т эмоционального заражения образцами сказки- через адекватное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эмойиональное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собсвенного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негативного опыта в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действии,ритме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и слове- к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(пониманию эмоций других) и к замещению «неэффективного» стиля поведения на продуктивный.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 xml:space="preserve">5.ПРОИЗВОЛЬНОСТЬ: от полноценного переживания эмоциональных состояний сказочных героев в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проблемныхситуациях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и понимания значений образных выражений.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 xml:space="preserve">6.СВЯЗНАЯ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продолжения фраз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взрослого-через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словесные рассуждения относительно динамики музыкальных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композиций,исполнения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пантомимических этюдов, ритмизации сказочных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образов-к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творческим импровизациям по сюжету.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116" w:rsidRPr="00425116" w:rsidRDefault="00425116" w:rsidP="004251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116">
        <w:rPr>
          <w:rFonts w:ascii="Times New Roman" w:hAnsi="Times New Roman" w:cs="Times New Roman"/>
          <w:b/>
          <w:sz w:val="28"/>
          <w:szCs w:val="28"/>
        </w:rPr>
        <w:t>ПРАВИЛА ПОВЕДЕНИЯ СКАЗКОТЕРАПИИ.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 xml:space="preserve">Центральный момент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>обровольность участия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 xml:space="preserve">Поэтому важна мотивация участников. Взрослый должен найти адекватный способ включения детей в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>. В одном случае это может быть образный текст, частушки, небылицы; в другом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рассматривание иллюстраций, отгадывание загадок о сказочных героях. Необходимо,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чтобы каждый ребенок мог ощутить внимательное отношение со стороны взрослого.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lastRenderedPageBreak/>
        <w:t>НЕ все дети сразу включаются в игру. Некоторые из них сначала хотят понаблюдать со стороны за происходящим,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и лишь позже у них возникает желание самим участвовать в занимательном зрелище.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 xml:space="preserve">До проведения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дети знакомятся со сказкой. Это нужно для получения целостного впечатления от ее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Кроме того, при повторной встрече со сказкой дошкольникам легче будет сосредоточиться на образной лексике, характеризующий внешний вид героя, выразительно отобразить в мимике,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движении эмоциональное состояние персонажа.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>В играх поощряются самостоятельные высказывания детей относительно сюжета 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действий 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 xml:space="preserve">собственных переживаний. Поэтому, когда по окончании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обсуждения не завязываются сами собой.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25116">
        <w:rPr>
          <w:rFonts w:ascii="Times New Roman" w:hAnsi="Times New Roman" w:cs="Times New Roman"/>
          <w:sz w:val="28"/>
          <w:szCs w:val="28"/>
        </w:rPr>
        <w:t>зрослый должен расспросить детей о том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>какие игры и упражнения понравились,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запомнились,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роли каких сказочных героев хотелось бы исполнить повторно.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Если ребенку трудно сформулировать связное сообщение по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 xml:space="preserve">ему предлагается посмотреть видеозапись отдельных игр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>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 xml:space="preserve">Между сеансами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поведенческие реакции,</w:t>
      </w:r>
      <w:r>
        <w:rPr>
          <w:rFonts w:ascii="Times New Roman" w:hAnsi="Times New Roman" w:cs="Times New Roman"/>
          <w:sz w:val="28"/>
          <w:szCs w:val="28"/>
        </w:rPr>
        <w:t xml:space="preserve"> эмоции до</w:t>
      </w:r>
      <w:r w:rsidRPr="00425116">
        <w:rPr>
          <w:rFonts w:ascii="Times New Roman" w:hAnsi="Times New Roman" w:cs="Times New Roman"/>
          <w:sz w:val="28"/>
          <w:szCs w:val="28"/>
        </w:rPr>
        <w:t>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Замкнутым малышам целесообразно распределять роли героев с сильными чертами характер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>сильный мишка,</w:t>
      </w:r>
      <w:r>
        <w:rPr>
          <w:rFonts w:ascii="Times New Roman" w:hAnsi="Times New Roman" w:cs="Times New Roman"/>
          <w:sz w:val="28"/>
          <w:szCs w:val="28"/>
        </w:rPr>
        <w:t xml:space="preserve"> смелая Да</w:t>
      </w:r>
      <w:r w:rsidRPr="00425116">
        <w:rPr>
          <w:rFonts w:ascii="Times New Roman" w:hAnsi="Times New Roman" w:cs="Times New Roman"/>
          <w:sz w:val="28"/>
          <w:szCs w:val="28"/>
        </w:rPr>
        <w:t>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добрый молодец-защитник).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Сказкатерапия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проводится по подгруппам.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Участие в игра</w:t>
      </w:r>
      <w:r>
        <w:rPr>
          <w:rFonts w:ascii="Times New Roman" w:hAnsi="Times New Roman" w:cs="Times New Roman"/>
          <w:sz w:val="28"/>
          <w:szCs w:val="28"/>
        </w:rPr>
        <w:t>х дошкольников с разными</w:t>
      </w:r>
      <w:r w:rsidRPr="00425116">
        <w:rPr>
          <w:rFonts w:ascii="Times New Roman" w:hAnsi="Times New Roman" w:cs="Times New Roman"/>
          <w:sz w:val="28"/>
          <w:szCs w:val="28"/>
        </w:rPr>
        <w:t xml:space="preserve"> чертами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 xml:space="preserve">уровнем развития связной речи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динамезирует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ход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Вместе с тем в группе не должно б</w:t>
      </w:r>
      <w:r>
        <w:rPr>
          <w:rFonts w:ascii="Times New Roman" w:hAnsi="Times New Roman" w:cs="Times New Roman"/>
          <w:sz w:val="28"/>
          <w:szCs w:val="28"/>
        </w:rPr>
        <w:t xml:space="preserve">ыть более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раздражительного, </w:t>
      </w:r>
      <w:r w:rsidRPr="00425116">
        <w:rPr>
          <w:rFonts w:ascii="Times New Roman" w:hAnsi="Times New Roman" w:cs="Times New Roman"/>
          <w:sz w:val="28"/>
          <w:szCs w:val="28"/>
        </w:rPr>
        <w:t>склонного к двигательному беспокойству ребенка.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>Желательно включить в состав каждой подгруппы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способного составить связное,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цельное и грамматически правильно оформленное сообщение,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а также умеющего выразительно передать характер сказочного героя в движении,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мимике и ритме. Он не только увлекает</w:t>
      </w:r>
      <w:r>
        <w:rPr>
          <w:rFonts w:ascii="Times New Roman" w:hAnsi="Times New Roman" w:cs="Times New Roman"/>
          <w:sz w:val="28"/>
          <w:szCs w:val="28"/>
        </w:rPr>
        <w:t xml:space="preserve"> других собственным артистизмом, </w:t>
      </w:r>
      <w:r w:rsidRPr="00425116">
        <w:rPr>
          <w:rFonts w:ascii="Times New Roman" w:hAnsi="Times New Roman" w:cs="Times New Roman"/>
          <w:sz w:val="28"/>
          <w:szCs w:val="28"/>
        </w:rPr>
        <w:t xml:space="preserve">но и вместе </w:t>
      </w:r>
      <w:proofErr w:type="gramStart"/>
      <w:r w:rsidRPr="004251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5116">
        <w:rPr>
          <w:rFonts w:ascii="Times New Roman" w:hAnsi="Times New Roman" w:cs="Times New Roman"/>
          <w:sz w:val="28"/>
          <w:szCs w:val="28"/>
        </w:rPr>
        <w:t xml:space="preserve"> взрослым оказывает помощь сверстникам,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испытывающим трудности в выборе мимике,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ритма,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16">
        <w:rPr>
          <w:rFonts w:ascii="Times New Roman" w:hAnsi="Times New Roman" w:cs="Times New Roman"/>
          <w:sz w:val="28"/>
          <w:szCs w:val="28"/>
        </w:rPr>
        <w:t>наиболее подходящих эмоциональному состоянию сказочного героя в конкретной проблемной ситуации.</w:t>
      </w:r>
    </w:p>
    <w:p w:rsidR="00425116" w:rsidRPr="00425116" w:rsidRDefault="00425116" w:rsidP="00425116">
      <w:pPr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</w:rPr>
        <w:t xml:space="preserve">Регулярность проведения </w:t>
      </w:r>
      <w:proofErr w:type="spellStart"/>
      <w:r w:rsidRPr="00425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5116">
        <w:rPr>
          <w:rFonts w:ascii="Times New Roman" w:hAnsi="Times New Roman" w:cs="Times New Roman"/>
          <w:sz w:val="28"/>
          <w:szCs w:val="28"/>
        </w:rPr>
        <w:t xml:space="preserve"> способствует закреплению положительного эффекта в развитии личности и речи ребенка.    </w:t>
      </w:r>
    </w:p>
    <w:p w:rsidR="00C81C69" w:rsidRPr="00425116" w:rsidRDefault="00C81C69">
      <w:pPr>
        <w:rPr>
          <w:rFonts w:ascii="Times New Roman" w:hAnsi="Times New Roman" w:cs="Times New Roman"/>
          <w:sz w:val="28"/>
          <w:szCs w:val="28"/>
        </w:rPr>
      </w:pPr>
    </w:p>
    <w:sectPr w:rsidR="00C81C69" w:rsidRPr="00425116" w:rsidSect="004251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116"/>
    <w:rsid w:val="00425116"/>
    <w:rsid w:val="00C8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9CC9-9456-4B05-A324-C66886DC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2015-10-27T10:42:00Z</dcterms:created>
  <dcterms:modified xsi:type="dcterms:W3CDTF">2015-10-27T10:50:00Z</dcterms:modified>
</cp:coreProperties>
</file>