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C9" w:rsidRPr="008228C9" w:rsidRDefault="00371D14" w:rsidP="008228C9">
      <w:pPr>
        <w:shd w:val="clear" w:color="auto" w:fill="FFFFFF"/>
        <w:spacing w:line="480" w:lineRule="atLeast"/>
        <w:ind w:left="45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</w:rPr>
        <w:t>Паспорт К</w:t>
      </w:r>
      <w:r w:rsidR="008228C9" w:rsidRPr="008228C9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</w:rPr>
        <w:t>онсультационного центра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8228C9" w:rsidRPr="007D28FB" w:rsidTr="00E12BEA">
        <w:trPr>
          <w:tblCellSpacing w:w="0" w:type="dxa"/>
        </w:trPr>
        <w:tc>
          <w:tcPr>
            <w:tcW w:w="9355" w:type="dxa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44"/>
              <w:gridCol w:w="6795"/>
            </w:tblGrid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консультационных центров для родителей, имею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щих детей, получающих дошкольное образование в форме семейного образования     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Актуальность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единства и преемственности семейного и обще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ственного воспитания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ind w:left="1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228C9" w:rsidRPr="007D28FB" w:rsidRDefault="008228C9" w:rsidP="00C338E6">
                  <w:pPr>
                    <w:spacing w:before="75" w:after="150" w:line="240" w:lineRule="auto"/>
                    <w:ind w:lef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Основная цель</w:t>
                  </w:r>
                </w:p>
                <w:p w:rsidR="008228C9" w:rsidRPr="007D28FB" w:rsidRDefault="008228C9" w:rsidP="00C338E6">
                  <w:pPr>
                    <w:spacing w:before="75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Предоставление муниципальной услуги по оказанию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консультативной, методической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педагогической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диагностической  помощи семьям, воспитывающим детей дошкольного возраста на дому, по вопросам воспитания, обучения и развития.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Оказание всесторонней помощи родителям (законным представителям) детей от 2 месяцев до 7 лет, не охваченных дошкольным образованием, в обеспечении успешной адапта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ции детей при поступлении в ДОУ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ранее не посещающих ДОУ, в вопросах воспитания и развития детей с учетом их возрастных возможностей.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 w:hanging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Оказание содействия родителям в социализации детей дошкольного возраста, не посещающих образовательные учреждения.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 w:hanging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Оказание помощи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Перспективы развития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 Расширение двусторонней связи «ДОУ - семья»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 Обеспечение всестороннего развития ребёнка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 Выявление объективных данных о работе КЦ: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сбор информации у заказчиков (анкетирование, беседы, опросы и др.);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собственной деятельности КЦ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Нормативно правовые основы создания консультативного центра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Конституция Российской Федерации от 12.12.1993 (с учётом поправок, внесённых законами РФ о поправках к Конститу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ции РФ от 30.12 № 6 - ФКЗ, от 30.12.2008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7 - ФКЗ)</w:t>
                  </w:r>
                </w:p>
                <w:p w:rsidR="00E12BEA" w:rsidRPr="007D28FB" w:rsidRDefault="00E12BEA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228C9" w:rsidRPr="007D28FB" w:rsidRDefault="008228C9" w:rsidP="00E12BEA">
                  <w:pPr>
                    <w:spacing w:before="75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Семейный кодекс РФ от 29.12.1995 №223 - ФЗ (ред. От 02.07.2013)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Федеральный закон Российской Федерации от 29.12.2012 № 273 - ФЗ «Об образовании в Российской Федерации»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др.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Организационные мероприятия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8228C9" w:rsidRDefault="008228C9" w:rsidP="00E12BEA">
                  <w:pPr>
                    <w:spacing w:after="75" w:line="360" w:lineRule="atLeast"/>
                    <w:ind w:left="225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</w:pPr>
                  <w:r w:rsidRPr="008228C9"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  <w:t>Подготовительный этап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условий для функционирования консультационного центра</w:t>
                  </w:r>
                </w:p>
                <w:p w:rsidR="008228C9" w:rsidRPr="008228C9" w:rsidRDefault="008228C9" w:rsidP="00E12BEA">
                  <w:pPr>
                    <w:spacing w:after="75" w:line="360" w:lineRule="atLeast"/>
                    <w:ind w:left="225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</w:pPr>
                  <w:r w:rsidRPr="008228C9"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  <w:t>Организационный</w:t>
                  </w:r>
                </w:p>
                <w:p w:rsidR="008228C9" w:rsidRDefault="008228C9" w:rsidP="00E12BEA">
                  <w:pPr>
                    <w:spacing w:before="75" w:after="150" w:line="240" w:lineRule="auto"/>
                    <w:ind w:left="309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Постановка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целей,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организационно-информационного  сопровождения  работы  консультационного центра. </w:t>
                  </w:r>
                </w:p>
                <w:p w:rsidR="008228C9" w:rsidRDefault="008228C9" w:rsidP="00E12BEA">
                  <w:pPr>
                    <w:spacing w:before="75" w:after="150" w:line="240" w:lineRule="auto"/>
                    <w:ind w:left="3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Утверждение штатного расписания и плана работы консультационного   центра.   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22" w:firstLine="1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Размещение   информации   на   сайте учреждения.</w:t>
                  </w:r>
                </w:p>
                <w:p w:rsidR="008228C9" w:rsidRPr="008228C9" w:rsidRDefault="008228C9" w:rsidP="00E12BEA">
                  <w:pPr>
                    <w:spacing w:after="75" w:line="360" w:lineRule="atLeast"/>
                    <w:ind w:left="14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</w:pPr>
                  <w:r w:rsidRPr="008228C9"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  <w:t>Практический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22" w:firstLine="1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Достижение цели путём решения поставленных задач.</w:t>
                  </w:r>
                </w:p>
                <w:p w:rsidR="008228C9" w:rsidRPr="008228C9" w:rsidRDefault="008228C9" w:rsidP="00E12BEA">
                  <w:pPr>
                    <w:spacing w:after="75" w:line="360" w:lineRule="atLeast"/>
                    <w:ind w:left="225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</w:pPr>
                  <w:r w:rsidRPr="008228C9">
                    <w:rPr>
                      <w:rFonts w:ascii="Times New Roman" w:eastAsia="Times New Roman" w:hAnsi="Times New Roman" w:cs="Times New Roman"/>
                      <w:bCs/>
                      <w:spacing w:val="-15"/>
                      <w:sz w:val="32"/>
                      <w:szCs w:val="32"/>
                    </w:rPr>
                    <w:t>Обобщающий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Подведение итогов работы по работе консультационного цен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тра. Оформление окон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чательной модели оказания консультативной помощи.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Территория реализации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МАДОУ Детский сад №7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 Повышение педагогической компетентности родителей, получив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ших методическую, </w:t>
                  </w:r>
                  <w:proofErr w:type="spellStart"/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— педагогическую, диагности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ческую и консультативную помощь.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 Удовлетворённость родителей работой специалистов консульта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ционного центра.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  Популяризация деятельности ДОУ.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Риски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многообразие консультативной поддержки в других центрах дополнительного образования, созданных на территории района микрорайона;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отсутствие должной заинтересованности у родителей до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школьников.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firstLine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письменные и электронные отчёты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firstLine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информация на сайте учреждения</w:t>
                  </w:r>
                </w:p>
              </w:tc>
            </w:tr>
            <w:tr w:rsidR="008228C9" w:rsidRPr="007D28FB" w:rsidTr="00E12BEA">
              <w:trPr>
                <w:tblCellSpacing w:w="0" w:type="dxa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C338E6">
                  <w:pPr>
                    <w:spacing w:before="75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Документы, регламентирующие </w:t>
                  </w:r>
                  <w:r w:rsidRPr="007D28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работу консультативного центра</w:t>
                  </w:r>
                </w:p>
              </w:tc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 Приказ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АДОУ детский сад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№7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«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организации К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сультационного центра»</w:t>
                  </w:r>
                </w:p>
                <w:p w:rsidR="008228C9" w:rsidRPr="007D28FB" w:rsidRDefault="00E12BEA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  Положение о Консультационном</w:t>
                  </w:r>
                  <w:r w:rsidR="008228C9"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центре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Договор между родителем (законным представителем) - Журнал регистрации обращений</w:t>
                  </w:r>
                </w:p>
                <w:p w:rsidR="008228C9" w:rsidRDefault="008228C9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Журнал посещаемости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консультаций, лекториев и т.д.</w:t>
                  </w:r>
                </w:p>
                <w:p w:rsidR="008228C9" w:rsidRPr="007D28FB" w:rsidRDefault="00E12BEA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План работы К</w:t>
                  </w:r>
                  <w:r w:rsidR="008228C9"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онсультационного центра</w:t>
                  </w:r>
                </w:p>
                <w:p w:rsidR="008228C9" w:rsidRPr="007D28FB" w:rsidRDefault="00E12BEA" w:rsidP="00E12BEA">
                  <w:pPr>
                    <w:spacing w:before="75" w:after="150" w:line="240" w:lineRule="auto"/>
                    <w:ind w:firstLine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Расписание работы К</w:t>
                  </w:r>
                  <w:r w:rsidR="008228C9"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онсультационного центра</w:t>
                  </w:r>
                </w:p>
                <w:p w:rsidR="008228C9" w:rsidRPr="007D28FB" w:rsidRDefault="00E12BEA" w:rsidP="00E12BEA">
                  <w:pPr>
                    <w:spacing w:before="75" w:after="150" w:line="240" w:lineRule="auto"/>
                    <w:ind w:left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Паспорт К</w:t>
                  </w:r>
                  <w:r w:rsidR="008228C9"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онсультационного центра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ind w:firstLine="1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Ежегодные отчеты о деяте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льности К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онсультационного центра        </w:t>
                  </w:r>
                </w:p>
              </w:tc>
            </w:tr>
            <w:tr w:rsidR="008228C9" w:rsidRPr="007D28FB" w:rsidTr="00E12BEA">
              <w:trPr>
                <w:trHeight w:val="3671"/>
                <w:tblCellSpacing w:w="0" w:type="dxa"/>
              </w:trPr>
              <w:tc>
                <w:tcPr>
                  <w:tcW w:w="93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8C9" w:rsidRPr="007D28FB" w:rsidRDefault="00E12BEA" w:rsidP="00E12BEA">
                  <w:pPr>
                    <w:spacing w:before="75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    Для организации работы К</w:t>
                  </w:r>
                  <w:r w:rsidR="008228C9"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онсультационного центра необходимо вести учет детей до</w:t>
                  </w:r>
                  <w:r w:rsidR="008228C9"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</w:r>
                  <w:r w:rsidR="00822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28C9"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школьного возраста, не охваченных услугами дошкольного образования.</w:t>
                  </w:r>
                </w:p>
                <w:p w:rsidR="008228C9" w:rsidRDefault="008228C9" w:rsidP="00E12BEA">
                  <w:pPr>
                    <w:spacing w:before="75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 Организация помощи родителям (законным представителям) в КЦ строится на основе интеграции деятельности специалистов: 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E12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ршего воспитателя, инструктора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физической культуре, музыкального руководителя, воспитателя, специалиста по вопросам воспитания и развития детей раннего возраста,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врача-педиатра.</w:t>
                  </w:r>
                </w:p>
                <w:p w:rsidR="008228C9" w:rsidRPr="007D28FB" w:rsidRDefault="008228C9" w:rsidP="00E12BEA">
                  <w:pPr>
                    <w:spacing w:before="75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8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родителей (законных представителей) может проводиться одним или несколькими специалистами одновременно.</w:t>
                  </w:r>
                </w:p>
              </w:tc>
            </w:tr>
          </w:tbl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8C9" w:rsidRPr="007D28FB" w:rsidRDefault="008228C9" w:rsidP="00C338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92D" w:rsidRDefault="0049692D"/>
    <w:sectPr w:rsidR="0049692D" w:rsidSect="00E12B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8C9"/>
    <w:rsid w:val="002B5203"/>
    <w:rsid w:val="00371D14"/>
    <w:rsid w:val="0049692D"/>
    <w:rsid w:val="008228C9"/>
    <w:rsid w:val="00E12BEA"/>
    <w:rsid w:val="00E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5</cp:revision>
  <dcterms:created xsi:type="dcterms:W3CDTF">2015-10-21T20:03:00Z</dcterms:created>
  <dcterms:modified xsi:type="dcterms:W3CDTF">2016-03-13T20:20:00Z</dcterms:modified>
</cp:coreProperties>
</file>