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64" w:rsidRPr="00165853" w:rsidRDefault="002F7464" w:rsidP="00165853">
      <w:pPr>
        <w:spacing w:before="100" w:beforeAutospacing="1" w:after="100" w:afterAutospacing="1"/>
        <w:jc w:val="center"/>
        <w:rPr>
          <w:b/>
          <w:color w:val="000000"/>
          <w:sz w:val="32"/>
          <w:szCs w:val="32"/>
        </w:rPr>
      </w:pPr>
      <w:r w:rsidRPr="00165853">
        <w:rPr>
          <w:b/>
          <w:color w:val="000000"/>
          <w:sz w:val="32"/>
          <w:szCs w:val="32"/>
        </w:rPr>
        <w:t xml:space="preserve">АННОТАЦИЯ </w:t>
      </w:r>
    </w:p>
    <w:p w:rsidR="002F7464" w:rsidRPr="002F7464" w:rsidRDefault="00702E7D" w:rsidP="002F7464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2F7464" w:rsidRPr="002F7464">
        <w:rPr>
          <w:color w:val="000000"/>
          <w:sz w:val="28"/>
          <w:szCs w:val="28"/>
        </w:rPr>
        <w:t xml:space="preserve"> программе </w:t>
      </w:r>
      <w:proofErr w:type="spellStart"/>
      <w:r w:rsidR="002F7464" w:rsidRPr="002F7464">
        <w:rPr>
          <w:color w:val="000000"/>
          <w:sz w:val="28"/>
          <w:szCs w:val="28"/>
        </w:rPr>
        <w:t>Л.Е.Журова</w:t>
      </w:r>
      <w:proofErr w:type="spellEnd"/>
      <w:r w:rsidR="002F7464" w:rsidRPr="002F7464">
        <w:rPr>
          <w:color w:val="000000"/>
          <w:sz w:val="28"/>
          <w:szCs w:val="28"/>
        </w:rPr>
        <w:t xml:space="preserve">. </w:t>
      </w:r>
      <w:proofErr w:type="spellStart"/>
      <w:r w:rsidR="002F7464" w:rsidRPr="002F7464">
        <w:rPr>
          <w:color w:val="000000"/>
          <w:sz w:val="28"/>
          <w:szCs w:val="28"/>
        </w:rPr>
        <w:t>Н.С.Варенцова</w:t>
      </w:r>
      <w:proofErr w:type="spellEnd"/>
      <w:r w:rsidR="002F7464" w:rsidRPr="002F7464">
        <w:rPr>
          <w:color w:val="000000"/>
          <w:sz w:val="28"/>
          <w:szCs w:val="28"/>
        </w:rPr>
        <w:t>, Н.В.Дурова, Л.Н. Невская</w:t>
      </w:r>
    </w:p>
    <w:p w:rsidR="00AB5206" w:rsidRPr="00702E7D" w:rsidRDefault="002F7464" w:rsidP="002F7464">
      <w:pPr>
        <w:spacing w:before="100" w:beforeAutospacing="1" w:after="100" w:afterAutospacing="1"/>
        <w:jc w:val="center"/>
        <w:rPr>
          <w:b/>
          <w:color w:val="000000"/>
          <w:sz w:val="32"/>
          <w:szCs w:val="32"/>
        </w:rPr>
      </w:pPr>
      <w:r w:rsidRPr="00702E7D">
        <w:rPr>
          <w:b/>
          <w:color w:val="000000"/>
          <w:sz w:val="32"/>
          <w:szCs w:val="32"/>
        </w:rPr>
        <w:t xml:space="preserve"> </w:t>
      </w:r>
      <w:r w:rsidR="00AB5206" w:rsidRPr="00702E7D">
        <w:rPr>
          <w:b/>
          <w:color w:val="000000"/>
          <w:sz w:val="32"/>
          <w:szCs w:val="32"/>
        </w:rPr>
        <w:t>«</w:t>
      </w:r>
      <w:r w:rsidRPr="00702E7D">
        <w:rPr>
          <w:b/>
          <w:color w:val="000000"/>
          <w:sz w:val="32"/>
          <w:szCs w:val="32"/>
        </w:rPr>
        <w:t>Обучение дошкольников грамоте»</w:t>
      </w:r>
    </w:p>
    <w:p w:rsidR="002F7464" w:rsidRDefault="002F7464" w:rsidP="002F7464">
      <w:pPr>
        <w:shd w:val="clear" w:color="auto" w:fill="FFFFFF"/>
        <w:jc w:val="both"/>
        <w:rPr>
          <w:rFonts w:ascii="yandex-sans" w:hAnsi="yandex-sans"/>
          <w:color w:val="000000"/>
          <w:sz w:val="27"/>
          <w:szCs w:val="27"/>
        </w:rPr>
      </w:pPr>
      <w:r>
        <w:rPr>
          <w:rFonts w:ascii="yandex-sans" w:hAnsi="yandex-sans"/>
          <w:color w:val="000000"/>
          <w:sz w:val="27"/>
          <w:szCs w:val="27"/>
        </w:rPr>
        <w:t xml:space="preserve">Основной целью обучения является работа над звуковой культурой речи детей, а основным содержанием - </w:t>
      </w:r>
      <w:proofErr w:type="spellStart"/>
      <w:r>
        <w:rPr>
          <w:rFonts w:ascii="yandex-sans" w:hAnsi="yandex-sans"/>
          <w:color w:val="000000"/>
          <w:sz w:val="27"/>
          <w:szCs w:val="27"/>
        </w:rPr>
        <w:t>звуко-слоговой</w:t>
      </w:r>
      <w:proofErr w:type="spellEnd"/>
      <w:r>
        <w:rPr>
          <w:rFonts w:ascii="yandex-sans" w:hAnsi="yandex-sans"/>
          <w:color w:val="000000"/>
          <w:sz w:val="27"/>
          <w:szCs w:val="27"/>
        </w:rPr>
        <w:t xml:space="preserve"> анализ слов.</w:t>
      </w:r>
    </w:p>
    <w:p w:rsidR="00702E7D" w:rsidRPr="00702E7D" w:rsidRDefault="002F7464" w:rsidP="00702E7D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  <w:r w:rsidRPr="00702E7D">
        <w:rPr>
          <w:color w:val="000000"/>
          <w:sz w:val="28"/>
          <w:szCs w:val="28"/>
        </w:rPr>
        <w:t xml:space="preserve">     </w:t>
      </w:r>
      <w:r w:rsidR="00702E7D">
        <w:rPr>
          <w:color w:val="000000"/>
          <w:sz w:val="28"/>
          <w:szCs w:val="28"/>
        </w:rPr>
        <w:t xml:space="preserve">       </w:t>
      </w:r>
      <w:r w:rsidR="00702E7D" w:rsidRPr="00702E7D">
        <w:rPr>
          <w:color w:val="000000"/>
          <w:sz w:val="28"/>
          <w:szCs w:val="28"/>
        </w:rPr>
        <w:t xml:space="preserve">Обучение грамоте носит </w:t>
      </w:r>
      <w:proofErr w:type="spellStart"/>
      <w:r w:rsidR="00702E7D" w:rsidRPr="00702E7D">
        <w:rPr>
          <w:color w:val="000000"/>
          <w:sz w:val="28"/>
          <w:szCs w:val="28"/>
        </w:rPr>
        <w:t>обшеразвивающий</w:t>
      </w:r>
      <w:proofErr w:type="spellEnd"/>
      <w:r w:rsidR="00702E7D" w:rsidRPr="00702E7D">
        <w:rPr>
          <w:color w:val="000000"/>
          <w:sz w:val="28"/>
          <w:szCs w:val="28"/>
        </w:rPr>
        <w:t xml:space="preserve"> характер, способствует развитию активной мыслительной деятельности, работоспособности, нравственно-волевых и эстетических качеств личности ребенка.</w:t>
      </w:r>
    </w:p>
    <w:p w:rsidR="00AB5206" w:rsidRPr="00702E7D" w:rsidRDefault="00702E7D" w:rsidP="00702E7D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  <w:r w:rsidRPr="00702E7D">
        <w:rPr>
          <w:color w:val="000000"/>
          <w:sz w:val="28"/>
          <w:szCs w:val="28"/>
        </w:rPr>
        <w:t xml:space="preserve">Особое внимание уделяется игровым приемам и дидактическим играм, которые составляют специфику обучения дошкольников, являются существенным компонентом этого обучения и соответствуют требованиям ФГОС </w:t>
      </w:r>
      <w:proofErr w:type="gramStart"/>
      <w:r w:rsidRPr="00702E7D">
        <w:rPr>
          <w:color w:val="000000"/>
          <w:sz w:val="28"/>
          <w:szCs w:val="28"/>
        </w:rPr>
        <w:t>ДО</w:t>
      </w:r>
      <w:proofErr w:type="gramEnd"/>
      <w:r w:rsidRPr="00702E7D">
        <w:rPr>
          <w:color w:val="000000"/>
          <w:sz w:val="28"/>
          <w:szCs w:val="28"/>
        </w:rPr>
        <w:t>.</w:t>
      </w:r>
      <w:r w:rsidR="00AB5206" w:rsidRPr="00702E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AB5206" w:rsidRPr="00702E7D">
        <w:rPr>
          <w:color w:val="000000"/>
          <w:sz w:val="28"/>
          <w:szCs w:val="28"/>
        </w:rPr>
        <w:t xml:space="preserve">Успешное развитие речи в дошкольном возрасте имеет решающее значение для последующего систематического изучения родного языка. </w:t>
      </w:r>
      <w:proofErr w:type="spellStart"/>
      <w:r w:rsidR="00AB5206" w:rsidRPr="00702E7D">
        <w:rPr>
          <w:color w:val="000000"/>
          <w:sz w:val="28"/>
          <w:szCs w:val="28"/>
        </w:rPr>
        <w:t>Д.Б.Эльконин</w:t>
      </w:r>
      <w:proofErr w:type="spellEnd"/>
      <w:r w:rsidR="00AB5206" w:rsidRPr="00702E7D">
        <w:rPr>
          <w:color w:val="000000"/>
          <w:sz w:val="28"/>
          <w:szCs w:val="28"/>
        </w:rPr>
        <w:t xml:space="preserve"> писал, что читающий оперирует со звуковой стороной языка, а чтение — это процесс воссоздания звуковой формы слова по его графической (буквенной) модели. Отсюда вытекает необходимость предваряющего знакомства детей с широкой звуковой действительностью языка (до знакомства их с буквенной символикой). Исследования лингвистов, психологов, педагогов показали, что пятый год жизни ребенка является периодом наиболее высокой «языковой одаренности», особой восприимчивости к звуковой стороне речи. Вот почему вводить дошкольников в звуковую систему родного языка необходимо уже со средней группы детского сада.</w:t>
      </w:r>
    </w:p>
    <w:p w:rsidR="00AB5206" w:rsidRPr="00702E7D" w:rsidRDefault="00AB5206" w:rsidP="00702E7D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  <w:r w:rsidRPr="00702E7D">
        <w:rPr>
          <w:color w:val="000000"/>
          <w:sz w:val="28"/>
          <w:szCs w:val="28"/>
        </w:rPr>
        <w:t>Обучение в </w:t>
      </w:r>
      <w:r w:rsidRPr="00702E7D">
        <w:rPr>
          <w:rStyle w:val="a5"/>
          <w:color w:val="000000"/>
          <w:sz w:val="28"/>
          <w:szCs w:val="28"/>
        </w:rPr>
        <w:t>средней группе</w:t>
      </w:r>
      <w:r w:rsidRPr="00702E7D">
        <w:rPr>
          <w:color w:val="000000"/>
          <w:sz w:val="28"/>
          <w:szCs w:val="28"/>
        </w:rPr>
        <w:t> направлено на развитие фонематического слуха и речевого внимания детей, что подготавливает их к овладению звуковым анализом слов — первому действию по обучению собственно грамоте.</w:t>
      </w:r>
    </w:p>
    <w:p w:rsidR="00AB5206" w:rsidRPr="00702E7D" w:rsidRDefault="00AB5206" w:rsidP="00702E7D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  <w:r w:rsidRPr="00702E7D">
        <w:rPr>
          <w:color w:val="000000"/>
          <w:sz w:val="28"/>
          <w:szCs w:val="28"/>
        </w:rPr>
        <w:t>В </w:t>
      </w:r>
      <w:r w:rsidRPr="00702E7D">
        <w:rPr>
          <w:rStyle w:val="a5"/>
          <w:color w:val="000000"/>
          <w:sz w:val="28"/>
          <w:szCs w:val="28"/>
        </w:rPr>
        <w:t>старшей группе</w:t>
      </w:r>
      <w:r w:rsidRPr="00702E7D">
        <w:rPr>
          <w:color w:val="000000"/>
          <w:sz w:val="28"/>
          <w:szCs w:val="28"/>
        </w:rPr>
        <w:t> дети приобретают навыки звукового анализа слов различной звуковой конструкции, дифференциации гласных, твердых и мягких согласных звуков. Они получают знания о слоговом строении слов, о словесном ударении.</w:t>
      </w:r>
    </w:p>
    <w:p w:rsidR="00AB5206" w:rsidRPr="00702E7D" w:rsidRDefault="00AB5206" w:rsidP="00702E7D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  <w:r w:rsidRPr="00702E7D">
        <w:rPr>
          <w:color w:val="000000"/>
          <w:sz w:val="28"/>
          <w:szCs w:val="28"/>
        </w:rPr>
        <w:t>В </w:t>
      </w:r>
      <w:r w:rsidRPr="00702E7D">
        <w:rPr>
          <w:rStyle w:val="a5"/>
          <w:color w:val="000000"/>
          <w:sz w:val="28"/>
          <w:szCs w:val="28"/>
        </w:rPr>
        <w:t>подготовительной группе</w:t>
      </w:r>
      <w:r w:rsidRPr="00702E7D">
        <w:rPr>
          <w:color w:val="000000"/>
          <w:sz w:val="28"/>
          <w:szCs w:val="28"/>
        </w:rPr>
        <w:t> дети знакомятся со всеми буквами русского алфавита и правилами их написания, овладевают слоговым и слитным способами чтения, приучаются грамотно выкладывать слова и предложения из букв разрезной азбуки.</w:t>
      </w:r>
    </w:p>
    <w:p w:rsidR="00165853" w:rsidRPr="00165853" w:rsidRDefault="00165853" w:rsidP="00165853">
      <w:pPr>
        <w:spacing w:after="100" w:afterAutospacing="1"/>
        <w:outlineLvl w:val="3"/>
        <w:rPr>
          <w:color w:val="000000"/>
          <w:sz w:val="28"/>
          <w:szCs w:val="28"/>
        </w:rPr>
      </w:pPr>
      <w:r w:rsidRPr="00165853">
        <w:rPr>
          <w:color w:val="000000"/>
          <w:sz w:val="28"/>
          <w:szCs w:val="28"/>
          <w:u w:val="single"/>
        </w:rPr>
        <w:t>Методический материал</w:t>
      </w:r>
      <w:r w:rsidRPr="00165853">
        <w:rPr>
          <w:color w:val="000000"/>
          <w:sz w:val="28"/>
          <w:szCs w:val="28"/>
        </w:rPr>
        <w:t>​: «От слова к звуку»; «Поиграем в слова»; «Читаем сами»</w:t>
      </w:r>
    </w:p>
    <w:p w:rsidR="00C363A1" w:rsidRDefault="00C363A1"/>
    <w:sectPr w:rsidR="00C363A1" w:rsidSect="00165853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B1B"/>
    <w:multiLevelType w:val="multilevel"/>
    <w:tmpl w:val="7D10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B7812"/>
    <w:multiLevelType w:val="multilevel"/>
    <w:tmpl w:val="0B0A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5206"/>
    <w:rsid w:val="00054DCC"/>
    <w:rsid w:val="00120580"/>
    <w:rsid w:val="00165853"/>
    <w:rsid w:val="001724A1"/>
    <w:rsid w:val="002F7464"/>
    <w:rsid w:val="005427E3"/>
    <w:rsid w:val="005A2B63"/>
    <w:rsid w:val="00702E7D"/>
    <w:rsid w:val="007057D7"/>
    <w:rsid w:val="00936467"/>
    <w:rsid w:val="00AB5206"/>
    <w:rsid w:val="00AD265F"/>
    <w:rsid w:val="00C363A1"/>
    <w:rsid w:val="00C97709"/>
    <w:rsid w:val="00CB5D4A"/>
    <w:rsid w:val="00D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16585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B520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B520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65853"/>
    <w:rPr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65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5</cp:revision>
  <dcterms:created xsi:type="dcterms:W3CDTF">2021-04-03T06:32:00Z</dcterms:created>
  <dcterms:modified xsi:type="dcterms:W3CDTF">2021-04-03T07:08:00Z</dcterms:modified>
</cp:coreProperties>
</file>