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7BFE" w14:textId="77777777" w:rsidR="002F0B81" w:rsidRPr="002F0B81" w:rsidRDefault="002F0B81" w:rsidP="002F0B81">
      <w:pPr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2F0B81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554"/>
      </w:tblGrid>
      <w:tr w:rsidR="002F0B81" w:rsidRPr="002F0B81" w14:paraId="608D72D1" w14:textId="77777777" w:rsidTr="00DD04A0">
        <w:tc>
          <w:tcPr>
            <w:tcW w:w="4930" w:type="dxa"/>
            <w:hideMark/>
          </w:tcPr>
          <w:p w14:paraId="35779C69" w14:textId="77777777" w:rsidR="002F0B81" w:rsidRPr="002F0B81" w:rsidRDefault="002F0B81" w:rsidP="002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14:paraId="48B83984" w14:textId="77777777" w:rsidR="002F0B81" w:rsidRPr="002F0B81" w:rsidRDefault="002F0B81" w:rsidP="002F0B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641" w:type="dxa"/>
            <w:hideMark/>
          </w:tcPr>
          <w:p w14:paraId="5E8360D5" w14:textId="77777777"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14:paraId="7126AA16" w14:textId="14C09E60" w:rsidR="002F0B81" w:rsidRPr="002F0B81" w:rsidRDefault="002F0B81" w:rsidP="002F0B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Заведующий МАДОУ д/с №7</w:t>
            </w:r>
          </w:p>
          <w:p w14:paraId="7357FE9B" w14:textId="77777777"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CF80D0" w14:textId="77777777"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14:paraId="2D7AB22A" w14:textId="77777777" w:rsidR="002F0B81" w:rsidRDefault="002F0B81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711C0DC" w14:textId="77777777" w:rsidR="002F0B81" w:rsidRDefault="002F0B81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F209C53" w14:textId="77777777" w:rsidR="00F32CA2" w:rsidRPr="00F32CA2" w:rsidRDefault="00F32CA2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011A0548" w14:textId="77777777" w:rsidR="00F32CA2" w:rsidRPr="00F32CA2" w:rsidRDefault="00F32CA2" w:rsidP="00F32CA2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2CA2">
        <w:rPr>
          <w:rStyle w:val="s1"/>
          <w:b/>
          <w:bCs/>
          <w:sz w:val="28"/>
          <w:szCs w:val="28"/>
        </w:rPr>
        <w:t>о режиме рабочего времени педагогических работников</w:t>
      </w:r>
    </w:p>
    <w:p w14:paraId="5E494890" w14:textId="77777777" w:rsidR="00F32CA2" w:rsidRPr="00F32CA2" w:rsidRDefault="00F32CA2" w:rsidP="00F32CA2">
      <w:pPr>
        <w:pStyle w:val="p6"/>
        <w:shd w:val="clear" w:color="auto" w:fill="FFFFFF"/>
        <w:spacing w:before="0" w:beforeAutospacing="0" w:after="0" w:afterAutospacing="0"/>
        <w:ind w:left="-360"/>
        <w:jc w:val="center"/>
        <w:rPr>
          <w:rStyle w:val="s2"/>
          <w:b/>
          <w:bCs/>
          <w:sz w:val="28"/>
          <w:szCs w:val="28"/>
        </w:rPr>
      </w:pPr>
      <w:r w:rsidRPr="00F32CA2">
        <w:rPr>
          <w:rStyle w:val="s2"/>
          <w:b/>
          <w:bCs/>
          <w:color w:val="000000"/>
          <w:sz w:val="28"/>
          <w:szCs w:val="28"/>
        </w:rPr>
        <w:t xml:space="preserve">муниципального </w:t>
      </w:r>
      <w:r>
        <w:rPr>
          <w:rStyle w:val="s2"/>
          <w:b/>
          <w:bCs/>
          <w:color w:val="000000"/>
          <w:sz w:val="28"/>
          <w:szCs w:val="28"/>
        </w:rPr>
        <w:t>автономного</w:t>
      </w:r>
      <w:r w:rsidRPr="00F32CA2">
        <w:rPr>
          <w:rStyle w:val="s2"/>
          <w:b/>
          <w:bCs/>
          <w:color w:val="000000"/>
          <w:sz w:val="28"/>
          <w:szCs w:val="28"/>
        </w:rPr>
        <w:t xml:space="preserve"> дошкольного образовательного учреждения</w:t>
      </w:r>
    </w:p>
    <w:p w14:paraId="3C719900" w14:textId="77777777" w:rsidR="00F32CA2" w:rsidRPr="00F32CA2" w:rsidRDefault="00F32CA2" w:rsidP="00F32CA2">
      <w:pPr>
        <w:pStyle w:val="p6"/>
        <w:shd w:val="clear" w:color="auto" w:fill="FFFFFF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F32CA2">
        <w:rPr>
          <w:rStyle w:val="s2"/>
          <w:b/>
          <w:bCs/>
          <w:color w:val="000000"/>
          <w:sz w:val="28"/>
          <w:szCs w:val="28"/>
        </w:rPr>
        <w:t xml:space="preserve">детский сад № </w:t>
      </w:r>
      <w:r>
        <w:rPr>
          <w:rStyle w:val="s2"/>
          <w:b/>
          <w:bCs/>
          <w:color w:val="000000"/>
          <w:sz w:val="28"/>
          <w:szCs w:val="28"/>
        </w:rPr>
        <w:t>7</w:t>
      </w:r>
    </w:p>
    <w:p w14:paraId="6D076E63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определяет</w:t>
      </w:r>
      <w:r w:rsidRPr="00F32CA2">
        <w:rPr>
          <w:rStyle w:val="apple-converted-space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порядок регулирования режима рабочего времени и времени отдыха педагогических работников</w:t>
      </w:r>
      <w:r w:rsidRPr="00F32CA2">
        <w:rPr>
          <w:rStyle w:val="apple-converted-space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дошкольно</w:t>
      </w:r>
      <w:r>
        <w:rPr>
          <w:color w:val="000000"/>
          <w:sz w:val="28"/>
          <w:szCs w:val="28"/>
        </w:rPr>
        <w:t>й образовательной организации МА</w:t>
      </w:r>
      <w:r w:rsidRPr="00F32CA2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детский сад</w:t>
      </w:r>
      <w:r w:rsidRPr="00F32CA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</w:t>
      </w:r>
      <w:r w:rsidRPr="00F32CA2">
        <w:rPr>
          <w:color w:val="000000"/>
          <w:sz w:val="28"/>
          <w:szCs w:val="28"/>
        </w:rPr>
        <w:t xml:space="preserve"> (далее Учреждение).</w:t>
      </w:r>
    </w:p>
    <w:p w14:paraId="5122C08D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</w:t>
      </w:r>
    </w:p>
    <w:p w14:paraId="3D41D357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Понятия, используемые в настоящем Положении, означают следующее:</w:t>
      </w:r>
    </w:p>
    <w:p w14:paraId="21557C96" w14:textId="77777777"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14:paraId="67994102" w14:textId="77777777"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«распорядительный акт»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rStyle w:val="s1"/>
          <w:b/>
          <w:bCs/>
          <w:sz w:val="28"/>
          <w:szCs w:val="28"/>
        </w:rPr>
        <w:t>–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14:paraId="7D5FE49B" w14:textId="77777777"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</w:t>
      </w:r>
    </w:p>
    <w:p w14:paraId="62D20A50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«Интернет».</w:t>
      </w:r>
    </w:p>
    <w:p w14:paraId="2EE29095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14:paraId="44D15EB9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Трудовые отношения между педагогическим работником и Учреждением,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настоящим Положением.</w:t>
      </w:r>
    </w:p>
    <w:p w14:paraId="2F2BBAB2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 xml:space="preserve">Трудовой договор – соглашение между Учреждением и педагогическим работником, в соответствии с которым Учреждение обязуется </w:t>
      </w:r>
      <w:r w:rsidRPr="00F32CA2">
        <w:rPr>
          <w:color w:val="000000"/>
          <w:sz w:val="28"/>
          <w:szCs w:val="28"/>
        </w:rPr>
        <w:lastRenderedPageBreak/>
        <w:t>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 функцию, соблюдать действующие правила внутреннего трудового распорядка.</w:t>
      </w:r>
    </w:p>
    <w:p w14:paraId="3BA61030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14:paraId="6CC7CCE3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распорядка.</w:t>
      </w:r>
    </w:p>
    <w:p w14:paraId="480C1D4C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18,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14:paraId="13CCB7C4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 Учреждении на каждую группу воспитанников предусматривается по две должности воспитателя, режим их рабочего времени определяется с учётом выполнения каждым воспитателем педагогической работы в течение 36 часов в неделю.</w:t>
      </w:r>
    </w:p>
    <w:p w14:paraId="2FB294CC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Режим 36-часовой рабочей недели каждым воспитателем может обеспечиваться путём:</w:t>
      </w:r>
    </w:p>
    <w:p w14:paraId="71033198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1)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введения режима одновременной работы двух воспитателей по 1 часу 12 минут в день;</w:t>
      </w:r>
    </w:p>
    <w:p w14:paraId="22928C1B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2)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замены каждым воспитателем отсутствующих воспитателей по болезни и другим причинам в течение 6 часов в неделю;</w:t>
      </w:r>
    </w:p>
    <w:p w14:paraId="6B15B342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3)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выполнения в течение этого времени работы по изготовлению учебно-наглядных пособий;</w:t>
      </w:r>
    </w:p>
    <w:p w14:paraId="3A8AE7CF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4)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14:paraId="7DEBBB59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5)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 xml:space="preserve">организацией и проведением </w:t>
      </w:r>
      <w:proofErr w:type="gramStart"/>
      <w:r w:rsidRPr="00F32CA2">
        <w:rPr>
          <w:rStyle w:val="s4"/>
          <w:color w:val="000000"/>
          <w:sz w:val="28"/>
          <w:szCs w:val="28"/>
        </w:rPr>
        <w:t>методической,  консультативной</w:t>
      </w:r>
      <w:proofErr w:type="gramEnd"/>
      <w:r w:rsidRPr="00F32CA2">
        <w:rPr>
          <w:rStyle w:val="s4"/>
          <w:color w:val="000000"/>
          <w:sz w:val="28"/>
          <w:szCs w:val="28"/>
        </w:rPr>
        <w:t xml:space="preserve"> помощи родителям (законным представителям воспитанников;</w:t>
      </w:r>
    </w:p>
    <w:p w14:paraId="577F4CA7" w14:textId="77777777"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6)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выполнения другой работы.</w:t>
      </w:r>
    </w:p>
    <w:p w14:paraId="49AC7E4E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lastRenderedPageBreak/>
        <w:t>13.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рабочей недели педагогических работников закрепляется в правилах внутреннего трудового распорядка.</w:t>
      </w:r>
    </w:p>
    <w:p w14:paraId="797655CB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ежедневной работы педагогических работников определяе</w:t>
      </w:r>
      <w:r w:rsidR="00076B55">
        <w:rPr>
          <w:color w:val="000000"/>
          <w:sz w:val="28"/>
          <w:szCs w:val="28"/>
        </w:rPr>
        <w:t>тся приказом руководителя МАДОУ</w:t>
      </w:r>
      <w:r w:rsidRPr="00F32CA2">
        <w:rPr>
          <w:color w:val="000000"/>
          <w:sz w:val="28"/>
          <w:szCs w:val="28"/>
        </w:rPr>
        <w:t>.</w:t>
      </w:r>
    </w:p>
    <w:p w14:paraId="4BC63652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Периоды временного приостановления работы Учреждения в связи с подготовкой Учреждения к новому учебному году, по причине отключения подачи воды при проведении ремонтных работ на водопроводе и в иных случаях считаются для педагогическим работников рабочим временем, если они не совпадают с отпуском. Руководитель Учреждения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Учреждения и др.) в пределах установленного для каждого педагогического работника рабочего времени с сохранением установленной заработной платы.</w:t>
      </w:r>
    </w:p>
    <w:p w14:paraId="0E1EBF15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Составление расписания образовательной деятельности для педагогических работников (кроме воспитателей) осуществляется с учётом рационального использования их рабочего времени. При наличии перерывов свыше двух часов может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труда.</w:t>
      </w:r>
    </w:p>
    <w:p w14:paraId="4C95538F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14:paraId="17B36101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еженедельного непрерывного отдыха не может быть менее 42 часов.</w:t>
      </w:r>
    </w:p>
    <w:p w14:paraId="579D24D9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Работа в выходные и нерабочие праздничные дни запрещается, за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исключением случаев, предусмотренных Трудовым кодексом Российской Федерации.</w:t>
      </w:r>
    </w:p>
    <w:p w14:paraId="429B8F98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14:paraId="64E0903C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14:paraId="160A3BB8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Работа в выходной и нерабочий праздничный день оплачивается не менее чем в двойном размере.</w:t>
      </w:r>
    </w:p>
    <w:p w14:paraId="21A1C73B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14:paraId="5664DD8D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lastRenderedPageBreak/>
        <w:t>24.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Педагогическим работникам – женщинам, проживающим на селе, предоставляется дополнительный выходной день в месяц без сохранения заработной платы на основании заявления.</w:t>
      </w:r>
    </w:p>
    <w:p w14:paraId="7694501F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25.  </w:t>
      </w:r>
      <w:r w:rsidRPr="00F32CA2">
        <w:rPr>
          <w:color w:val="000000"/>
          <w:sz w:val="28"/>
          <w:szCs w:val="28"/>
        </w:rPr>
        <w:t>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14:paraId="32D2B6AA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График отпусков утверждается распорядительным актом Учреждения не позднее, чем за две недели до наступления календарного года и обязателен как для Учреждения, так и для педагогического работника.</w:t>
      </w:r>
    </w:p>
    <w:p w14:paraId="58B665E8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О времени начала отпуска педагогический работник должен быть извещен под роспись не позднее, чем за две недели до его начала.</w:t>
      </w:r>
    </w:p>
    <w:p w14:paraId="6870606D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Ежегодный оплачиваемый отпуск должен быть продлен в случаях, предусмотренных ст. 124 Трудового кодекса Российской Федерации.</w:t>
      </w:r>
    </w:p>
    <w:p w14:paraId="3A302C0F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 либо он был предупреждён о времени начала отпуска позднее чем за две недели до его начала.</w:t>
      </w:r>
    </w:p>
    <w:p w14:paraId="65171BF4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14:paraId="42985E0B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Отзыв педагогического работника из отпуска допускается только с его письменного согласия.</w:t>
      </w:r>
    </w:p>
    <w:p w14:paraId="6A5CB63E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14:paraId="01C85819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14:paraId="7DE855F3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</w:t>
      </w:r>
    </w:p>
    <w:p w14:paraId="55364530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причинам.</w:t>
      </w:r>
    </w:p>
    <w:p w14:paraId="1E092139" w14:textId="77777777"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Вне графика отпусков педагогическому работнику предоставляется отпуск при предъявлении путёвки на санаторно-курортное лечение.</w:t>
      </w:r>
    </w:p>
    <w:p w14:paraId="5F4C58ED" w14:textId="77777777" w:rsidR="00503D5C" w:rsidRPr="00503D5C" w:rsidRDefault="00F32CA2" w:rsidP="00076B55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vanish/>
          <w:color w:val="000000"/>
          <w:sz w:val="28"/>
          <w:szCs w:val="28"/>
          <w:specVanish/>
        </w:rPr>
      </w:pPr>
      <w:r w:rsidRPr="00F32CA2">
        <w:rPr>
          <w:rStyle w:val="s3"/>
          <w:color w:val="000000"/>
          <w:sz w:val="28"/>
          <w:szCs w:val="28"/>
        </w:rPr>
        <w:lastRenderedPageBreak/>
        <w:t>37.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p w14:paraId="0EFC7868" w14:textId="77777777" w:rsidR="00503D5C" w:rsidRDefault="00503D5C" w:rsidP="00503D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6A3EE60" w14:textId="77777777" w:rsidR="00503D5C" w:rsidRDefault="00503D5C" w:rsidP="00503D5C">
      <w:pPr>
        <w:rPr>
          <w:color w:val="000000"/>
          <w:sz w:val="28"/>
          <w:szCs w:val="28"/>
        </w:rPr>
      </w:pPr>
    </w:p>
    <w:p w14:paraId="59FC7C04" w14:textId="77777777" w:rsidR="00503D5C" w:rsidRDefault="00503D5C" w:rsidP="00503D5C">
      <w:pPr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03D5C" w14:paraId="01ED0561" w14:textId="77777777" w:rsidTr="00503D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E868F" w14:textId="77777777" w:rsidR="00503D5C" w:rsidRDefault="00503D5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3D5C" w14:paraId="150F31FD" w14:textId="77777777" w:rsidTr="00503D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03D5C" w14:paraId="3B5319B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F3FD27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3D69BF0" wp14:editId="7B29170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43B3BD" w14:textId="77777777" w:rsidR="00503D5C" w:rsidRDefault="00503D5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E0EB3A8" w14:textId="77777777" w:rsidR="00503D5C" w:rsidRDefault="00503D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3D5C" w14:paraId="50DB5322" w14:textId="77777777" w:rsidTr="00503D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D776D" w14:textId="77777777" w:rsidR="00503D5C" w:rsidRDefault="00503D5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3D5C" w14:paraId="6D4A955E" w14:textId="77777777" w:rsidTr="00503D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03D5C" w14:paraId="51AAD90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12496" w14:textId="77777777" w:rsidR="00503D5C" w:rsidRDefault="00503D5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B541D1" w14:textId="77777777" w:rsidR="00503D5C" w:rsidRDefault="00503D5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3D5C" w14:paraId="5098436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549CD0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10A50A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3D5C" w14:paraId="3B0AC4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5FA1C8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CE7927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503D5C" w14:paraId="2405C9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395BF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047B96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МАДОУ ДЕТСКИЙ САД № 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Пухаева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503D5C" w14:paraId="0E24B4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154923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3774F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03D5C" w14:paraId="4F4E97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24EE2F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24FDC" w14:textId="77777777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503D5C" w14:paraId="74A235A5" w14:textId="77777777" w:rsidTr="00743FB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20ADD8" w14:textId="5BE09150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B9EC12" w14:textId="3C888199" w:rsidR="00503D5C" w:rsidRDefault="00503D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0DF0E33F" w14:textId="77777777" w:rsidR="00503D5C" w:rsidRDefault="00503D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511ACD" w14:textId="77777777" w:rsidR="00503D5C" w:rsidRDefault="00503D5C" w:rsidP="00503D5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F7E1AC9" w14:textId="77777777" w:rsidR="00E06062" w:rsidRPr="00076B55" w:rsidRDefault="00E06062" w:rsidP="00503D5C">
      <w:pPr>
        <w:rPr>
          <w:color w:val="000000"/>
          <w:sz w:val="28"/>
          <w:szCs w:val="28"/>
        </w:rPr>
      </w:pPr>
    </w:p>
    <w:sectPr w:rsidR="00E06062" w:rsidRPr="00076B55" w:rsidSect="002F0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DDA3" w14:textId="77777777" w:rsidR="00D57341" w:rsidRDefault="00D57341" w:rsidP="00503D5C">
      <w:pPr>
        <w:spacing w:after="0" w:line="240" w:lineRule="auto"/>
      </w:pPr>
      <w:r>
        <w:separator/>
      </w:r>
    </w:p>
  </w:endnote>
  <w:endnote w:type="continuationSeparator" w:id="0">
    <w:p w14:paraId="3A0D3CD4" w14:textId="77777777" w:rsidR="00D57341" w:rsidRDefault="00D57341" w:rsidP="0050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A660" w14:textId="77777777" w:rsidR="00503D5C" w:rsidRDefault="00503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7715" w14:textId="77777777" w:rsidR="00503D5C" w:rsidRDefault="00503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4258" w14:textId="77777777" w:rsidR="00503D5C" w:rsidRDefault="00503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E43C" w14:textId="77777777" w:rsidR="00D57341" w:rsidRDefault="00D57341" w:rsidP="00503D5C">
      <w:pPr>
        <w:spacing w:after="0" w:line="240" w:lineRule="auto"/>
      </w:pPr>
      <w:r>
        <w:separator/>
      </w:r>
    </w:p>
  </w:footnote>
  <w:footnote w:type="continuationSeparator" w:id="0">
    <w:p w14:paraId="30B2BF5E" w14:textId="77777777" w:rsidR="00D57341" w:rsidRDefault="00D57341" w:rsidP="0050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610B" w14:textId="77777777" w:rsidR="00503D5C" w:rsidRDefault="00503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EA0A" w14:textId="77777777" w:rsidR="00503D5C" w:rsidRDefault="00503D5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EBE3" w14:textId="77777777" w:rsidR="00503D5C" w:rsidRDefault="00503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2"/>
    <w:rsid w:val="00076B55"/>
    <w:rsid w:val="001F6D0E"/>
    <w:rsid w:val="002F0B81"/>
    <w:rsid w:val="003C4F71"/>
    <w:rsid w:val="00503D5C"/>
    <w:rsid w:val="006345A8"/>
    <w:rsid w:val="00743FB8"/>
    <w:rsid w:val="00D57341"/>
    <w:rsid w:val="00DD04A0"/>
    <w:rsid w:val="00E06062"/>
    <w:rsid w:val="00F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980F2"/>
  <w15:docId w15:val="{0E118382-7479-40A4-B03F-462523B8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2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32CA2"/>
    <w:rPr>
      <w:rFonts w:cs="Times New Roman"/>
    </w:rPr>
  </w:style>
  <w:style w:type="paragraph" w:customStyle="1" w:styleId="p7">
    <w:name w:val="p7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2CA2"/>
    <w:rPr>
      <w:rFonts w:cs="Times New Roman"/>
    </w:rPr>
  </w:style>
  <w:style w:type="paragraph" w:customStyle="1" w:styleId="p6">
    <w:name w:val="p6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2CA2"/>
    <w:rPr>
      <w:rFonts w:cs="Times New Roman"/>
    </w:rPr>
  </w:style>
  <w:style w:type="paragraph" w:customStyle="1" w:styleId="p8">
    <w:name w:val="p8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2CA2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F32CA2"/>
    <w:rPr>
      <w:rFonts w:ascii="Times New Roman" w:hAnsi="Times New Roman" w:cs="Times New Roman" w:hint="default"/>
    </w:rPr>
  </w:style>
  <w:style w:type="paragraph" w:customStyle="1" w:styleId="p10">
    <w:name w:val="p10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2CA2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50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D5C"/>
  </w:style>
  <w:style w:type="paragraph" w:styleId="a5">
    <w:name w:val="footer"/>
    <w:basedOn w:val="a"/>
    <w:link w:val="a6"/>
    <w:uiPriority w:val="99"/>
    <w:unhideWhenUsed/>
    <w:rsid w:val="0050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D5C"/>
  </w:style>
  <w:style w:type="paragraph" w:styleId="a7">
    <w:name w:val="Normal (Web)"/>
    <w:basedOn w:val="a"/>
    <w:uiPriority w:val="99"/>
    <w:semiHidden/>
    <w:unhideWhenUsed/>
    <w:rsid w:val="00503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79056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9071</Characters>
  <Application>Microsoft Office Word</Application>
  <DocSecurity>0</DocSecurity>
  <Lines>75</Lines>
  <Paragraphs>20</Paragraphs>
  <ScaleCrop>false</ScaleCrop>
  <Company>DG Win&amp;Soft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Владимир и Екатерина Авдеевы</cp:lastModifiedBy>
  <cp:revision>3</cp:revision>
  <dcterms:created xsi:type="dcterms:W3CDTF">2021-04-08T18:36:00Z</dcterms:created>
  <dcterms:modified xsi:type="dcterms:W3CDTF">2021-04-08T19:10:00Z</dcterms:modified>
</cp:coreProperties>
</file>