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C1" w:rsidRPr="00CB560C" w:rsidRDefault="00A97EC1" w:rsidP="00A97EC1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7030A0"/>
          <w:sz w:val="36"/>
          <w:szCs w:val="28"/>
        </w:rPr>
      </w:pPr>
      <w:r w:rsidRPr="00CB560C">
        <w:rPr>
          <w:b/>
          <w:color w:val="7030A0"/>
          <w:sz w:val="36"/>
          <w:szCs w:val="28"/>
        </w:rPr>
        <w:t xml:space="preserve">Консультация для родителей </w:t>
      </w:r>
    </w:p>
    <w:p w:rsidR="00A97EC1" w:rsidRPr="00CB560C" w:rsidRDefault="00A97EC1" w:rsidP="00A97EC1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7030A0"/>
          <w:sz w:val="36"/>
          <w:szCs w:val="28"/>
        </w:rPr>
      </w:pPr>
      <w:r w:rsidRPr="00CB560C">
        <w:rPr>
          <w:b/>
          <w:color w:val="7030A0"/>
          <w:sz w:val="36"/>
          <w:szCs w:val="28"/>
        </w:rPr>
        <w:t>«О воздействии музыки на детей с СДВГ»</w:t>
      </w:r>
    </w:p>
    <w:p w:rsidR="00CB560C" w:rsidRPr="00CB560C" w:rsidRDefault="00CB560C" w:rsidP="00A97EC1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36"/>
          <w:szCs w:val="28"/>
        </w:rPr>
      </w:pPr>
    </w:p>
    <w:p w:rsidR="00A97EC1" w:rsidRPr="00CB560C" w:rsidRDefault="00CB560C" w:rsidP="00CB560C">
      <w:pPr>
        <w:pStyle w:val="a3"/>
        <w:shd w:val="clear" w:color="auto" w:fill="FFFFFF"/>
        <w:spacing w:before="120" w:beforeAutospacing="0" w:after="120" w:afterAutospacing="0" w:line="276" w:lineRule="auto"/>
        <w:ind w:firstLine="357"/>
        <w:jc w:val="center"/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60C"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 МУЗЫКОТЕРАПИИ В ЛЕЧЕНИИ ГИ</w:t>
      </w:r>
      <w:r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CB560C"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ЕРАКТИВНЫХ ДЕТЕЙ</w:t>
      </w:r>
    </w:p>
    <w:p w:rsidR="00A97EC1" w:rsidRPr="00A97EC1" w:rsidRDefault="00A97EC1" w:rsidP="00A97E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97EC1">
        <w:rPr>
          <w:color w:val="111111"/>
          <w:sz w:val="28"/>
          <w:szCs w:val="28"/>
        </w:rPr>
        <w:t>Слушайте </w:t>
      </w:r>
      <w:r w:rsidRPr="00A97EC1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A97EC1">
        <w:rPr>
          <w:color w:val="111111"/>
          <w:sz w:val="28"/>
          <w:szCs w:val="28"/>
        </w:rPr>
        <w:t>! Этому совету сотни, если не тысячи лет. Колыбельной песней успокаивают младенца, 2-3 летние дети с удовольствием отбивают знакомый ритм, у подростков - свои любимые композиции, у каждого взрослого - индивидуальные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A97EC1">
        <w:rPr>
          <w:color w:val="111111"/>
          <w:sz w:val="28"/>
          <w:szCs w:val="28"/>
        </w:rPr>
        <w:t> вкусы и предпочтения. Под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A97EC1">
        <w:rPr>
          <w:color w:val="111111"/>
          <w:sz w:val="28"/>
          <w:szCs w:val="28"/>
        </w:rPr>
        <w:t> можно релаксировать и сосредоточиваться. И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 можно лечить</w:t>
      </w:r>
      <w:r w:rsidRPr="00A97EC1">
        <w:rPr>
          <w:color w:val="111111"/>
          <w:sz w:val="28"/>
          <w:szCs w:val="28"/>
        </w:rPr>
        <w:t>.</w:t>
      </w:r>
    </w:p>
    <w:p w:rsidR="00A97EC1" w:rsidRPr="00A97EC1" w:rsidRDefault="00A97EC1" w:rsidP="00A97E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97EC1">
        <w:rPr>
          <w:color w:val="111111"/>
          <w:sz w:val="28"/>
          <w:szCs w:val="28"/>
        </w:rPr>
        <w:t>Средства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музыкотерапии</w:t>
      </w:r>
      <w:r w:rsidRPr="00A97EC1">
        <w:rPr>
          <w:color w:val="111111"/>
          <w:sz w:val="28"/>
          <w:szCs w:val="28"/>
        </w:rPr>
        <w:t>, дисциплины лежащей на грани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 медицины</w:t>
      </w:r>
      <w:r w:rsidRPr="00A97EC1">
        <w:rPr>
          <w:color w:val="111111"/>
          <w:sz w:val="28"/>
          <w:szCs w:val="28"/>
        </w:rPr>
        <w:t>, все больше и больше используются в лечении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97EC1">
        <w:rPr>
          <w:color w:val="111111"/>
          <w:sz w:val="28"/>
          <w:szCs w:val="28"/>
        </w:rPr>
        <w:t> с синдромом гиперактивности, страдающих дислексией, отсутствием коммуникабельности, не умеющих сосредотачиваться. Младенец капризничает, ребенок плачет, подросток злится, взрослый человек угрюм, нервничает, напряжен. Нервы у всех взвинчены, все хотят успокоиться.</w:t>
      </w:r>
    </w:p>
    <w:p w:rsidR="00A97EC1" w:rsidRPr="00A97EC1" w:rsidRDefault="00A97EC1" w:rsidP="00A97E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97EC1">
        <w:rPr>
          <w:color w:val="111111"/>
          <w:sz w:val="28"/>
          <w:szCs w:val="28"/>
        </w:rPr>
        <w:t>Причин нервным состояниям - миллион, способов выхода из них - тысячи, наиболее приятный и древний -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A97EC1">
        <w:rPr>
          <w:color w:val="111111"/>
          <w:sz w:val="28"/>
          <w:szCs w:val="28"/>
        </w:rPr>
        <w:t>. Древнегреческие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музыканты</w:t>
      </w:r>
      <w:r w:rsidRPr="00A97EC1">
        <w:rPr>
          <w:color w:val="111111"/>
          <w:sz w:val="28"/>
          <w:szCs w:val="28"/>
        </w:rPr>
        <w:t> своей игрой стремились вызвать эмоции через слезы и внутренние переживания. Математик Пифагор сочинял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A97EC1">
        <w:rPr>
          <w:color w:val="111111"/>
          <w:sz w:val="28"/>
          <w:szCs w:val="28"/>
        </w:rPr>
        <w:t>. Давид своей игрой на арфе избавил царя Саула от печали.</w:t>
      </w:r>
    </w:p>
    <w:p w:rsidR="00A97EC1" w:rsidRPr="00A97EC1" w:rsidRDefault="00A97EC1" w:rsidP="00A97E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97EC1">
        <w:rPr>
          <w:color w:val="111111"/>
          <w:sz w:val="28"/>
          <w:szCs w:val="28"/>
        </w:rPr>
        <w:t>Ритм гитары управляет ритмом сердца, ударные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воздействуют на грудную клетку</w:t>
      </w:r>
      <w:r w:rsidRPr="00A97EC1">
        <w:rPr>
          <w:color w:val="111111"/>
          <w:sz w:val="28"/>
          <w:szCs w:val="28"/>
        </w:rPr>
        <w:t>, басы контролируют брюшную полость, мелодичные колебания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A97EC1">
        <w:rPr>
          <w:color w:val="111111"/>
          <w:sz w:val="28"/>
          <w:szCs w:val="28"/>
        </w:rPr>
        <w:t>, полифония управляет толпой.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A97EC1">
        <w:rPr>
          <w:color w:val="111111"/>
          <w:sz w:val="28"/>
          <w:szCs w:val="28"/>
        </w:rPr>
        <w:t> темп свыше 120 ударов в минуту возбуждает, ниже - успокаивает.</w:t>
      </w:r>
    </w:p>
    <w:p w:rsidR="00A97EC1" w:rsidRPr="00A97EC1" w:rsidRDefault="00A97EC1" w:rsidP="00A97E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влияет на эмоции</w:t>
      </w:r>
      <w:r w:rsidRPr="00CB560C">
        <w:rPr>
          <w:color w:val="111111"/>
          <w:sz w:val="28"/>
          <w:szCs w:val="28"/>
        </w:rPr>
        <w:t>, а</w:t>
      </w:r>
      <w:r w:rsidRPr="00CB560C">
        <w:rPr>
          <w:b/>
          <w:color w:val="111111"/>
          <w:sz w:val="28"/>
          <w:szCs w:val="28"/>
        </w:rPr>
        <w:t>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музыкотерапия</w:t>
      </w:r>
      <w:r w:rsidRPr="00CB560C">
        <w:rPr>
          <w:b/>
          <w:color w:val="111111"/>
          <w:sz w:val="28"/>
          <w:szCs w:val="28"/>
        </w:rPr>
        <w:t> </w:t>
      </w:r>
      <w:r w:rsidRPr="00A97EC1">
        <w:rPr>
          <w:color w:val="111111"/>
          <w:sz w:val="28"/>
          <w:szCs w:val="28"/>
        </w:rPr>
        <w:t>создает заданное настроение.</w:t>
      </w:r>
      <w:r w:rsidR="00CB560C" w:rsidRPr="00CB560C">
        <w:rPr>
          <w:color w:val="111111"/>
          <w:sz w:val="28"/>
          <w:szCs w:val="28"/>
        </w:rPr>
        <w:t xml:space="preserve"> </w:t>
      </w:r>
      <w:r w:rsidRPr="00A97EC1">
        <w:rPr>
          <w:color w:val="111111"/>
          <w:sz w:val="28"/>
          <w:szCs w:val="28"/>
        </w:rPr>
        <w:t>Поэтому на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музыкотерапию</w:t>
      </w:r>
      <w:r w:rsidRPr="00A97EC1">
        <w:rPr>
          <w:color w:val="111111"/>
          <w:sz w:val="28"/>
          <w:szCs w:val="28"/>
        </w:rPr>
        <w:t> в</w:t>
      </w:r>
      <w:r w:rsidR="00CB560C" w:rsidRPr="00CB560C">
        <w:rPr>
          <w:color w:val="111111"/>
          <w:sz w:val="28"/>
          <w:szCs w:val="28"/>
        </w:rPr>
        <w:t xml:space="preserve"> </w:t>
      </w:r>
      <w:r w:rsidRPr="00A97EC1">
        <w:rPr>
          <w:color w:val="111111"/>
          <w:sz w:val="28"/>
          <w:szCs w:val="28"/>
        </w:rPr>
        <w:t>первую очередь должны обратить внимание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гиперактивных детей и детей</w:t>
      </w:r>
      <w:r w:rsidRPr="00A97EC1">
        <w:rPr>
          <w:color w:val="111111"/>
          <w:sz w:val="28"/>
          <w:szCs w:val="28"/>
        </w:rPr>
        <w:t> с легкими отклонениями в психофизическом развитии.</w:t>
      </w:r>
    </w:p>
    <w:p w:rsidR="00A97EC1" w:rsidRPr="00CB560C" w:rsidRDefault="00A97EC1" w:rsidP="00CB560C">
      <w:pPr>
        <w:pStyle w:val="a3"/>
        <w:shd w:val="clear" w:color="auto" w:fill="FFFFFF"/>
        <w:spacing w:before="120" w:beforeAutospacing="0" w:after="120" w:afterAutospacing="0" w:line="276" w:lineRule="auto"/>
        <w:ind w:firstLine="357"/>
        <w:jc w:val="center"/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60C">
        <w:rPr>
          <w:b/>
          <w:color w:val="4472C4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ВКЛЮЧАЕМ </w:t>
      </w:r>
      <w:r w:rsidRPr="00CB560C">
        <w:rPr>
          <w:rStyle w:val="a4"/>
          <w:color w:val="4472C4" w:themeColor="accent1"/>
          <w:sz w:val="32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МУЗЫКУ</w:t>
      </w:r>
    </w:p>
    <w:p w:rsidR="00A97EC1" w:rsidRPr="00A97EC1" w:rsidRDefault="00A97EC1" w:rsidP="00223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97EC1">
        <w:rPr>
          <w:color w:val="111111"/>
          <w:sz w:val="28"/>
          <w:szCs w:val="28"/>
        </w:rPr>
        <w:t>Дети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СДВГ</w:t>
      </w:r>
      <w:r w:rsidRPr="00A97EC1">
        <w:rPr>
          <w:color w:val="111111"/>
          <w:sz w:val="28"/>
          <w:szCs w:val="28"/>
        </w:rPr>
        <w:t> часто нуждаются в напоминании о текущей задаче, так как отвлекаются на посторонние вещи. Исследования показали, что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A97EC1">
        <w:rPr>
          <w:color w:val="111111"/>
          <w:sz w:val="28"/>
          <w:szCs w:val="28"/>
        </w:rPr>
        <w:t> помогает мозгу организовать время и пространство, помогает в обучении и запоминании. Другими словами, для ребенка сложнее отвлечься от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A97EC1">
        <w:rPr>
          <w:color w:val="111111"/>
          <w:sz w:val="28"/>
          <w:szCs w:val="28"/>
        </w:rPr>
        <w:t>, поэтому ум и тело лучше концентрируется на поставленной задаче. Хорошо разучить вместе с малышом песенки, в которых есть стихи с четкой последовательностью действий, тогда, напевая песенку, будет намного веселей и интересней, к примеру, убирать в комнате. Так может быть интерпретирована любая задача. Для максимальной эффективности можно взять любимую мелодию ребенка. Даже если это будет проза под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– не</w:t>
      </w:r>
      <w:r w:rsidRPr="00A97EC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страшно</w:t>
      </w:r>
      <w:r w:rsidRPr="00A97EC1">
        <w:rPr>
          <w:color w:val="111111"/>
          <w:sz w:val="28"/>
          <w:szCs w:val="28"/>
        </w:rPr>
        <w:t>, лишь бы это заинтересовало ребенка. Поощряйте ребенка на написание новых текстов для собственных песен, чтобы захватить и другие необходимые к выполнению задачи. Детям нравятся такие игры, они охотно соглашаются делать простые вещи под </w:t>
      </w:r>
      <w:r w:rsidRPr="00CB5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="00223D20">
        <w:rPr>
          <w:color w:val="111111"/>
          <w:sz w:val="28"/>
          <w:szCs w:val="28"/>
        </w:rPr>
        <w:t>.</w:t>
      </w:r>
      <w:bookmarkStart w:id="0" w:name="_GoBack"/>
      <w:bookmarkEnd w:id="0"/>
    </w:p>
    <w:sectPr w:rsidR="00A97EC1" w:rsidRPr="00A97EC1" w:rsidSect="00CB560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C1"/>
    <w:rsid w:val="00223D20"/>
    <w:rsid w:val="00A97EC1"/>
    <w:rsid w:val="00C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B7F2"/>
  <w15:chartTrackingRefBased/>
  <w15:docId w15:val="{45C1A1D8-D5ED-4CD9-8FBB-530CCCF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Владимир и Екатерина Авдеевы</cp:lastModifiedBy>
  <cp:revision>3</cp:revision>
  <dcterms:created xsi:type="dcterms:W3CDTF">2022-05-16T21:16:00Z</dcterms:created>
  <dcterms:modified xsi:type="dcterms:W3CDTF">2022-06-18T14:41:00Z</dcterms:modified>
</cp:coreProperties>
</file>