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B2" w:rsidRPr="000E5355" w:rsidRDefault="000E5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654"/>
      </w:tblGrid>
      <w:tr w:rsidR="002708B2" w:rsidRPr="002B4168" w:rsidTr="004B1FF5"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CD29BE" w:rsidRDefault="000E5355">
            <w:pPr>
              <w:rPr>
                <w:lang w:val="ru-RU"/>
              </w:rPr>
            </w:pP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D29BE">
              <w:rPr>
                <w:lang w:val="ru-RU"/>
              </w:rPr>
              <w:br/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D29BE">
              <w:rPr>
                <w:lang w:val="ru-RU"/>
              </w:rPr>
              <w:br/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D29BE">
              <w:rPr>
                <w:lang w:val="ru-RU"/>
              </w:rPr>
              <w:br/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083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460A" w:rsidRPr="0085460A">
              <w:rPr>
                <w:rFonts w:hAnsi="Times New Roman" w:cs="Times New Roman"/>
                <w:sz w:val="24"/>
                <w:szCs w:val="24"/>
                <w:lang w:val="ru-RU"/>
              </w:rPr>
              <w:t>04</w:t>
            </w:r>
            <w:r w:rsidRPr="0085460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апреля</w:t>
            </w:r>
            <w:r w:rsidR="008F56B1" w:rsidRPr="0085460A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85460A">
              <w:rPr>
                <w:rFonts w:hAnsi="Times New Roman" w:cs="Times New Roman"/>
                <w:sz w:val="24"/>
                <w:szCs w:val="24"/>
              </w:rPr>
              <w:t> </w:t>
            </w:r>
            <w:r w:rsidRPr="0085460A">
              <w:rPr>
                <w:rFonts w:hAnsi="Times New Roman" w:cs="Times New Roman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6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CD29BE" w:rsidRDefault="000E5355" w:rsidP="00ED04B1">
            <w:pPr>
              <w:rPr>
                <w:lang w:val="ru-RU"/>
              </w:rPr>
            </w:pP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EC4B2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ЕНО </w:t>
            </w:r>
            <w:r w:rsidRPr="00CD29BE">
              <w:rPr>
                <w:lang w:val="ru-RU"/>
              </w:rPr>
              <w:br/>
            </w:r>
            <w:r w:rsidR="008113A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C4B2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 о</w:t>
            </w:r>
            <w:r w:rsidR="008113A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83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460A" w:rsidRPr="0085460A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85460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CD29BE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56B1"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  <w:r w:rsidR="008F56B1" w:rsidRPr="008F56B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083316">
              <w:rPr>
                <w:rFonts w:hAnsi="Times New Roman" w:cs="Times New Roman"/>
                <w:sz w:val="24"/>
                <w:szCs w:val="24"/>
              </w:rPr>
              <w:t> </w:t>
            </w:r>
            <w:r w:rsidRPr="00083316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EC4B20" w:rsidRPr="000833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ED04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15-</w:t>
            </w:r>
            <w:r w:rsidR="00EC4B20" w:rsidRPr="00083316"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</w:p>
        </w:tc>
      </w:tr>
    </w:tbl>
    <w:p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1A88" w:rsidRDefault="00D51A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 w:rsidP="00ED04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3DD" w:rsidRPr="00ED04B1" w:rsidRDefault="00AB13DD" w:rsidP="00C54C2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ОТЧЁТ</w:t>
      </w:r>
      <w:r w:rsidR="000E5355"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</w:p>
    <w:p w:rsidR="00C54C29" w:rsidRPr="00ED04B1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 результатах </w:t>
      </w:r>
      <w:proofErr w:type="spellStart"/>
      <w:r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самообследования</w:t>
      </w:r>
      <w:proofErr w:type="spellEnd"/>
      <w:r w:rsidRPr="00C54C29">
        <w:rPr>
          <w:sz w:val="48"/>
          <w:szCs w:val="48"/>
          <w:lang w:val="ru-RU"/>
        </w:rPr>
        <w:br/>
      </w:r>
    </w:p>
    <w:p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автономного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</w:p>
    <w:p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C54C29">
        <w:rPr>
          <w:sz w:val="28"/>
          <w:szCs w:val="28"/>
          <w:lang w:val="ru-RU"/>
        </w:rPr>
        <w:t xml:space="preserve"> 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</w:p>
    <w:p w:rsidR="00C54C29" w:rsidRDefault="00C54C29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08B2" w:rsidRPr="00ED04B1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ED04B1">
        <w:rPr>
          <w:rFonts w:hAnsi="Times New Roman" w:cs="Times New Roman"/>
          <w:b/>
          <w:color w:val="000000"/>
          <w:sz w:val="32"/>
          <w:szCs w:val="32"/>
          <w:lang w:val="ru-RU"/>
        </w:rPr>
        <w:t>за</w:t>
      </w:r>
      <w:r w:rsidR="008F56B1" w:rsidRPr="00ED04B1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2023</w:t>
      </w:r>
      <w:r w:rsidRPr="00ED04B1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год</w:t>
      </w:r>
    </w:p>
    <w:p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D04B1" w:rsidRDefault="00ED04B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D04B1" w:rsidRDefault="00ED04B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D04B1" w:rsidRDefault="00ED04B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708B2" w:rsidRPr="00DC479F" w:rsidRDefault="000E5355" w:rsidP="0085273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Общие сведения об 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6"/>
        <w:gridCol w:w="6140"/>
      </w:tblGrid>
      <w:tr w:rsidR="002708B2" w:rsidRPr="002B4168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31E8D">
              <w:rPr>
                <w:b/>
                <w:sz w:val="24"/>
                <w:szCs w:val="24"/>
              </w:rPr>
              <w:br/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0E5355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(МАДОУ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7)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  <w:lang w:val="ru-RU"/>
              </w:rPr>
            </w:pPr>
            <w:proofErr w:type="spellStart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Пухаева</w:t>
            </w:r>
            <w:proofErr w:type="spellEnd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Борисовна</w:t>
            </w:r>
          </w:p>
        </w:tc>
      </w:tr>
      <w:tr w:rsidR="002708B2" w:rsidRPr="002B4168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0E535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>606083, Нижегоро</w:t>
            </w:r>
            <w:r w:rsidR="00782DE0">
              <w:rPr>
                <w:sz w:val="24"/>
                <w:szCs w:val="24"/>
                <w:lang w:val="ru-RU"/>
              </w:rPr>
              <w:t>дская область, Володарский район</w:t>
            </w:r>
            <w:r w:rsidRPr="00D31E8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1E8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D31E8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D31E8D">
              <w:rPr>
                <w:sz w:val="24"/>
                <w:szCs w:val="24"/>
                <w:lang w:val="ru-RU"/>
              </w:rPr>
              <w:t>улино</w:t>
            </w:r>
            <w:proofErr w:type="spellEnd"/>
            <w:r w:rsidRPr="00D31E8D">
              <w:rPr>
                <w:sz w:val="24"/>
                <w:szCs w:val="24"/>
                <w:lang w:val="ru-RU"/>
              </w:rPr>
              <w:t>, ул.Гвардейская, 50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>8 (83136) 7-94-61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bCs/>
                <w:sz w:val="24"/>
                <w:szCs w:val="24"/>
              </w:rPr>
              <w:t>puxaeva.61</w:t>
            </w:r>
            <w:r w:rsidRPr="00D31E8D">
              <w:rPr>
                <w:sz w:val="24"/>
                <w:szCs w:val="24"/>
              </w:rPr>
              <w:t>@mail.ru</w:t>
            </w:r>
          </w:p>
        </w:tc>
      </w:tr>
      <w:tr w:rsidR="002708B2" w:rsidRPr="002B4168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ED04B1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 xml:space="preserve">Администрация Володарского муниципального </w:t>
            </w:r>
            <w:r w:rsidR="00ED04B1">
              <w:rPr>
                <w:sz w:val="24"/>
                <w:szCs w:val="24"/>
                <w:lang w:val="ru-RU"/>
              </w:rPr>
              <w:t>округа</w:t>
            </w:r>
            <w:r w:rsidRPr="00D31E8D">
              <w:rPr>
                <w:sz w:val="24"/>
                <w:szCs w:val="24"/>
                <w:lang w:val="ru-RU"/>
              </w:rPr>
              <w:t xml:space="preserve"> Нижегородской области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 xml:space="preserve">1994 </w:t>
            </w:r>
            <w:proofErr w:type="spellStart"/>
            <w:r w:rsidRPr="00D31E8D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708B2" w:rsidRPr="00760781" w:rsidTr="00760781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760781" w:rsidRDefault="000E5355" w:rsidP="003D74E3">
            <w:pPr>
              <w:rPr>
                <w:sz w:val="24"/>
                <w:szCs w:val="24"/>
                <w:lang w:val="ru-RU"/>
              </w:rPr>
            </w:pP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07.2016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658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Л01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3949</w:t>
            </w:r>
          </w:p>
        </w:tc>
      </w:tr>
    </w:tbl>
    <w:p w:rsidR="0085273D" w:rsidRPr="001C68C3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DE6BD8" w:rsidRPr="00A946D8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8527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   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Муниципальное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автономное дошкольное образовательное учреждение детский сад №7 (далее – Детский сад) расположен вдали от производящих предп</w:t>
      </w:r>
      <w:r w:rsidR="00D31E8D" w:rsidRPr="00D31E8D">
        <w:rPr>
          <w:rFonts w:cstheme="minorHAnsi"/>
          <w:iCs/>
          <w:color w:val="222222"/>
          <w:sz w:val="24"/>
          <w:szCs w:val="24"/>
          <w:lang w:val="ru-RU"/>
        </w:rPr>
        <w:t>риятий и торговых мест. Здание д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етского сада построено </w:t>
      </w:r>
      <w:proofErr w:type="gramStart"/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по</w:t>
      </w:r>
      <w:proofErr w:type="gramEnd"/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проекту. 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Проектная наполняемость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340 мест. Общая площадь здания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5345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м, из них площадь помещений, используемых непосредственно для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нужд образовательного процесса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2831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м.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Цель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AB13DD" w:rsidRDefault="00D31E8D" w:rsidP="00DF76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Предметом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F7649" w:rsidRPr="00DF7649" w:rsidRDefault="00DF7649" w:rsidP="00DF764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6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детского сада: рабочая неделя – пятидневная, с понедельника по пятницу Длительность пребывания детей в группах – 12 часов: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8.30 до 18</w:t>
      </w:r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  дежурная группа с 7.00 до 7.30; 18.00 до 19.00</w:t>
      </w:r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31E8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>уббота</w:t>
      </w:r>
      <w:proofErr w:type="spellEnd"/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>, воскресенье, праздничные дни – выходные</w:t>
      </w:r>
    </w:p>
    <w:p w:rsidR="00DF7649" w:rsidRPr="009968CA" w:rsidRDefault="00DF7649" w:rsidP="009968CA">
      <w:pPr>
        <w:spacing w:before="0" w:before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AB13DD" w:rsidRPr="0085273D" w:rsidRDefault="00AB13DD" w:rsidP="00AB13D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5273D">
        <w:rPr>
          <w:rFonts w:hAnsi="Times New Roman" w:cs="Times New Roman"/>
          <w:b/>
          <w:color w:val="000000"/>
          <w:sz w:val="28"/>
          <w:szCs w:val="28"/>
          <w:lang w:val="ru-RU"/>
        </w:rPr>
        <w:t>Аналитическая часть.</w:t>
      </w:r>
    </w:p>
    <w:p w:rsidR="00AB13DD" w:rsidRDefault="00AB13DD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. 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образовательной деятельности</w:t>
      </w:r>
    </w:p>
    <w:p w:rsidR="00AB13DD" w:rsidRPr="000E5355" w:rsidRDefault="00AB13DD" w:rsidP="009968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proofErr w:type="gramStart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B13DD" w:rsidRPr="000E5355" w:rsidRDefault="00AB13DD" w:rsidP="00AB13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образовательной программы дошкольного образования</w:t>
      </w:r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 МАДОУ детский сад №7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примерной образовательной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дошкольного образования, санитарно-эпидемиологическими правилами и нормативами.</w:t>
      </w:r>
    </w:p>
    <w:p w:rsidR="00A946D8" w:rsidRPr="004754DB" w:rsidRDefault="00AB13DD" w:rsidP="00A9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46D8">
        <w:rPr>
          <w:rFonts w:hAnsi="Times New Roman" w:cs="Times New Roman"/>
          <w:color w:val="000000"/>
          <w:sz w:val="24"/>
          <w:szCs w:val="24"/>
        </w:rPr>
        <w:t> </w:t>
      </w:r>
      <w:r w:rsidR="00A946D8" w:rsidRP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дорожной картой. </w:t>
      </w:r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На базе ДОО была создана рабочая группа по приведению ОПДО в соответствие с ФОП </w:t>
      </w:r>
      <w:proofErr w:type="gramStart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. В летний период рабочая группа провела аудит по рекомендациям </w:t>
      </w:r>
      <w:proofErr w:type="spellStart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 от 03.03.2023 №03-350). </w:t>
      </w:r>
      <w:proofErr w:type="gramStart"/>
      <w:r w:rsidR="009845CB">
        <w:rPr>
          <w:rFonts w:hAnsi="Times New Roman" w:cs="Times New Roman"/>
          <w:color w:val="000000"/>
          <w:sz w:val="24"/>
          <w:szCs w:val="24"/>
          <w:lang w:val="ru-RU"/>
        </w:rPr>
        <w:t>По р</w:t>
      </w:r>
      <w:r w:rsidR="009845CB" w:rsidRPr="009845CB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ам  внутреннего аудита, проведённого с целью анализа соответствия ООП МАДОУ детский сад №7 обязательному минимуму содержания, заданному в Федеральной образовательной программе дошкольного образования, оснащенности инфраструктуры и оснащённости образовательного процесса учебно-методическим комплексом для реализации программ дошкольного </w:t>
      </w:r>
      <w:r w:rsidR="004754DB">
        <w:rPr>
          <w:rFonts w:hAnsi="Times New Roman" w:cs="Times New Roman"/>
          <w:color w:val="000000"/>
          <w:sz w:val="24"/>
          <w:szCs w:val="24"/>
          <w:lang w:val="ru-RU"/>
        </w:rPr>
        <w:t>образования было выявлено, что готовность Детского сада для реализации ФОП ДО составляет – 85%. Были приняты меры по повышению уровня готовности к реализации ФОП ДО</w:t>
      </w:r>
      <w:proofErr w:type="gramEnd"/>
      <w:r w:rsidR="004754DB">
        <w:rPr>
          <w:rFonts w:hAnsi="Times New Roman" w:cs="Times New Roman"/>
          <w:color w:val="000000"/>
          <w:sz w:val="24"/>
          <w:szCs w:val="24"/>
          <w:lang w:val="ru-RU"/>
        </w:rPr>
        <w:t>: доработали ООП</w:t>
      </w:r>
      <w:proofErr w:type="gramStart"/>
      <w:r w:rsidR="004754DB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="004754DB">
        <w:rPr>
          <w:rFonts w:hAnsi="Times New Roman" w:cs="Times New Roman"/>
          <w:color w:val="000000"/>
          <w:sz w:val="24"/>
          <w:szCs w:val="24"/>
          <w:lang w:val="ru-RU"/>
        </w:rPr>
        <w:t xml:space="preserve">о включая вариативную часть Программы, обновили учебно-методический комплект, педагоги прошли курсовую подготовку </w:t>
      </w:r>
      <w:r w:rsidR="004754DB" w:rsidRPr="004754DB">
        <w:rPr>
          <w:color w:val="000000"/>
          <w:sz w:val="24"/>
          <w:szCs w:val="24"/>
          <w:lang w:val="ru-RU"/>
        </w:rPr>
        <w:t>«Федеральная образовательная программа дошкольного образования: требования и особенности организации образовательного процесса»</w:t>
      </w:r>
    </w:p>
    <w:p w:rsidR="004754DB" w:rsidRDefault="004754DB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Для формирования вариативной части ОПДО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</w:t>
      </w:r>
    </w:p>
    <w:p w:rsidR="00121999" w:rsidRDefault="00121999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754D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анкетирования родителей на тему «Патриотическое воспитание 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>дошкольни</w:t>
      </w:r>
      <w:r w:rsidR="004754DB">
        <w:rPr>
          <w:rFonts w:hAnsi="Times New Roman" w:cs="Times New Roman"/>
          <w:color w:val="000000"/>
          <w:sz w:val="24"/>
          <w:szCs w:val="24"/>
          <w:lang w:val="ru-RU"/>
        </w:rPr>
        <w:t>ков», показали, что в семье мало времени уделяется ознакомлению дошкольников с ближайшим окружением, традициями семьи, родным краем, Родиной (76% родителей)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Одной из основных причин, которую называют родители – нехватка времени.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связи с этим, у детей поверхностные знания о своих близких, малой Родине и т.д.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нуждаются в совместной работе с педагогами ДОО по ознакомлению с родным краем.</w:t>
      </w:r>
    </w:p>
    <w:p w:rsidR="004754DB" w:rsidRDefault="00121999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На заседании установочного педагогического совета от 31.08.2023 года была утверждена образовательная программа дошкольного образования, разработанная на основе ФГОС и ФОП ДО.</w:t>
      </w:r>
      <w:r w:rsidR="0047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состоим из основной и вариативной части.</w:t>
      </w:r>
    </w:p>
    <w:p w:rsidR="00121999" w:rsidRDefault="00AB13DD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у осуществляется в группах </w:t>
      </w:r>
      <w:proofErr w:type="spellStart"/>
      <w:r w:rsidR="00121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для обучающихся раннего  и дошкольного возраста. </w:t>
      </w:r>
      <w:proofErr w:type="gramEnd"/>
    </w:p>
    <w:p w:rsidR="00AB13DD" w:rsidRDefault="00121999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Детский сад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</w:t>
      </w:r>
      <w:r w:rsid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 1,6 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B13DD" w:rsidRPr="00D31E8D">
        <w:rPr>
          <w:rFonts w:hAnsi="Times New Roman" w:cs="Times New Roman"/>
          <w:color w:val="000000"/>
          <w:sz w:val="24"/>
          <w:szCs w:val="24"/>
          <w:lang w:val="ru-RU"/>
        </w:rPr>
        <w:t>формировано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B13DD"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13DD" w:rsidRPr="00D31E8D"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p w:rsidR="00AB13DD" w:rsidRDefault="00AB13DD" w:rsidP="00CD29BE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Первая группа раннего возраста (1,6-2 года) – 1</w:t>
      </w:r>
    </w:p>
    <w:p w:rsidR="00AB13DD" w:rsidRDefault="00AB13DD" w:rsidP="00CD29BE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Вторая группа раннего возраста (2-3 года) –</w:t>
      </w:r>
      <w:r w:rsidR="00FD7E7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AB13DD" w:rsidRDefault="00AB13DD" w:rsidP="00CD29BE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 группа (3-4 года) –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AB13DD" w:rsidRDefault="00AB13DD" w:rsidP="00CD29BE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группа (4-5 лет) –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AB13DD" w:rsidRDefault="00AB13DD" w:rsidP="00CD29BE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группа (5-6 лет) –</w:t>
      </w:r>
      <w:r w:rsidR="00FD7E7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AB13DD" w:rsidRDefault="00AB13DD" w:rsidP="00CD29BE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группа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6-7 лет) –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BA731C" w:rsidRPr="004B1FF5" w:rsidRDefault="00BA731C" w:rsidP="004B1FF5">
      <w:pPr>
        <w:pStyle w:val="a3"/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</w:p>
    <w:p w:rsidR="00BA731C" w:rsidRPr="00BA731C" w:rsidRDefault="00BA731C" w:rsidP="00600206">
      <w:pPr>
        <w:pStyle w:val="a3"/>
        <w:spacing w:after="24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01.09.2021 года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A731C" w:rsidRDefault="00BA731C" w:rsidP="00BA73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8574F9" w:rsidRDefault="008574F9" w:rsidP="008574F9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B13DD" w:rsidRPr="008574F9" w:rsidRDefault="00AB13DD" w:rsidP="00ED04B1">
      <w:pPr>
        <w:spacing w:before="0" w:beforeAutospacing="0" w:after="0" w:afterAutospacing="0"/>
        <w:ind w:firstLine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8574F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8574F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8574F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p w:rsidR="008574F9" w:rsidRPr="008574F9" w:rsidRDefault="008574F9" w:rsidP="00BA731C">
      <w:pPr>
        <w:pStyle w:val="a3"/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2268"/>
        <w:gridCol w:w="3686"/>
      </w:tblGrid>
      <w:tr w:rsidR="00AB13DD" w:rsidRPr="002B4168" w:rsidTr="00AB13DD">
        <w:tc>
          <w:tcPr>
            <w:tcW w:w="2976" w:type="dxa"/>
          </w:tcPr>
          <w:p w:rsidR="00AB13DD" w:rsidRPr="006B0992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2268" w:type="dxa"/>
          </w:tcPr>
          <w:p w:rsidR="00AB13DD" w:rsidRPr="006B0992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686" w:type="dxa"/>
          </w:tcPr>
          <w:p w:rsidR="00AB13DD" w:rsidRPr="006B0992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AB13DD" w:rsidRPr="008574F9" w:rsidTr="00AB13DD">
        <w:tc>
          <w:tcPr>
            <w:tcW w:w="2976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 семья</w:t>
            </w:r>
          </w:p>
        </w:tc>
        <w:tc>
          <w:tcPr>
            <w:tcW w:w="2268" w:type="dxa"/>
          </w:tcPr>
          <w:p w:rsidR="00AB13DD" w:rsidRPr="00717A06" w:rsidRDefault="00717A0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3686" w:type="dxa"/>
          </w:tcPr>
          <w:p w:rsidR="00AB13DD" w:rsidRPr="008574F9" w:rsidRDefault="00717A0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2976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</w:t>
            </w:r>
            <w:proofErr w:type="gramEnd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2268" w:type="dxa"/>
          </w:tcPr>
          <w:p w:rsidR="00AB13DD" w:rsidRPr="00717A06" w:rsidRDefault="00717A0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686" w:type="dxa"/>
          </w:tcPr>
          <w:p w:rsidR="00AB13DD" w:rsidRPr="008574F9" w:rsidRDefault="00717A0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2976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2268" w:type="dxa"/>
          </w:tcPr>
          <w:p w:rsidR="00AB13DD" w:rsidRPr="008B57BC" w:rsidRDefault="00782DE0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82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AB13DD" w:rsidRPr="008574F9" w:rsidRDefault="00782DE0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AB13DD" w:rsidRPr="008574F9" w:rsidRDefault="00AB13DD" w:rsidP="00ED04B1">
      <w:pPr>
        <w:spacing w:after="240" w:afterAutospacing="0"/>
        <w:ind w:firstLine="426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74F9">
        <w:rPr>
          <w:rFonts w:hAnsi="Times New Roman" w:cs="Times New Roman"/>
          <w:b/>
          <w:color w:val="000000"/>
          <w:sz w:val="24"/>
          <w:szCs w:val="24"/>
          <w:lang w:val="ru-RU"/>
        </w:rPr>
        <w:t>Льготные категории семей</w:t>
      </w:r>
    </w:p>
    <w:tbl>
      <w:tblPr>
        <w:tblStyle w:val="a7"/>
        <w:tblW w:w="0" w:type="auto"/>
        <w:tblInd w:w="534" w:type="dxa"/>
        <w:tblLook w:val="04A0"/>
      </w:tblPr>
      <w:tblGrid>
        <w:gridCol w:w="3827"/>
        <w:gridCol w:w="1559"/>
        <w:gridCol w:w="3544"/>
      </w:tblGrid>
      <w:tr w:rsidR="00AB13DD" w:rsidRPr="002B4168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559" w:type="dxa"/>
          </w:tcPr>
          <w:p w:rsidR="00AB13DD" w:rsidRPr="008574F9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544" w:type="dxa"/>
          </w:tcPr>
          <w:p w:rsidR="00AB13DD" w:rsidRPr="008574F9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1559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44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10,2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Малообеспеченные семьи</w:t>
            </w:r>
          </w:p>
        </w:tc>
        <w:tc>
          <w:tcPr>
            <w:tcW w:w="1559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Родители-опекуны (усыновители)</w:t>
            </w:r>
          </w:p>
        </w:tc>
        <w:tc>
          <w:tcPr>
            <w:tcW w:w="1559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0,7%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1559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Родители-инвалиды</w:t>
            </w:r>
          </w:p>
        </w:tc>
        <w:tc>
          <w:tcPr>
            <w:tcW w:w="1559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0,4%</w:t>
            </w:r>
          </w:p>
        </w:tc>
      </w:tr>
    </w:tbl>
    <w:p w:rsidR="001C4C25" w:rsidRPr="00F91BD3" w:rsidRDefault="00AB13DD" w:rsidP="00F91B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BA731C" w:rsidRPr="00BA731C" w:rsidRDefault="00BA731C" w:rsidP="00BA73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A731C" w:rsidRDefault="00BA731C" w:rsidP="00BA731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с января по май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</w:t>
      </w:r>
      <w:proofErr w:type="spellStart"/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</w:t>
      </w: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социально-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педагогическому 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="00F91BD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Style w:val="a7"/>
        <w:tblW w:w="0" w:type="auto"/>
        <w:tblLook w:val="04A0"/>
      </w:tblPr>
      <w:tblGrid>
        <w:gridCol w:w="446"/>
        <w:gridCol w:w="2063"/>
        <w:gridCol w:w="2561"/>
        <w:gridCol w:w="1439"/>
        <w:gridCol w:w="1760"/>
        <w:gridCol w:w="1586"/>
      </w:tblGrid>
      <w:tr w:rsidR="00A946D8" w:rsidTr="00A946D8">
        <w:tc>
          <w:tcPr>
            <w:tcW w:w="446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3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</w:p>
        </w:tc>
        <w:tc>
          <w:tcPr>
            <w:tcW w:w="2561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1439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760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воспитанников</w:t>
            </w:r>
          </w:p>
        </w:tc>
        <w:tc>
          <w:tcPr>
            <w:tcW w:w="1586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плату</w:t>
            </w:r>
          </w:p>
        </w:tc>
      </w:tr>
      <w:tr w:rsidR="00A946D8" w:rsidTr="00A946D8">
        <w:tc>
          <w:tcPr>
            <w:tcW w:w="446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3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Социально-педагогическая</w:t>
            </w:r>
          </w:p>
        </w:tc>
        <w:tc>
          <w:tcPr>
            <w:tcW w:w="2561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«Английский для малышей»</w:t>
            </w:r>
          </w:p>
        </w:tc>
        <w:tc>
          <w:tcPr>
            <w:tcW w:w="1439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760" w:type="dxa"/>
          </w:tcPr>
          <w:p w:rsidR="00A946D8" w:rsidRDefault="00711AE4" w:rsidP="00711A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86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946D8" w:rsidTr="00A946D8">
        <w:tc>
          <w:tcPr>
            <w:tcW w:w="446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3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</w:t>
            </w:r>
          </w:p>
        </w:tc>
        <w:tc>
          <w:tcPr>
            <w:tcW w:w="2561" w:type="dxa"/>
          </w:tcPr>
          <w:p w:rsidR="00A946D8" w:rsidRDefault="00A946D8" w:rsidP="00A946D8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фитнес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Здоровишки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9" w:type="dxa"/>
          </w:tcPr>
          <w:p w:rsidR="00A946D8" w:rsidRDefault="00A946D8" w:rsidP="00A946D8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3-6 лет</w:t>
            </w:r>
          </w:p>
        </w:tc>
        <w:tc>
          <w:tcPr>
            <w:tcW w:w="1760" w:type="dxa"/>
          </w:tcPr>
          <w:p w:rsidR="00A946D8" w:rsidRDefault="00382939" w:rsidP="003829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86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946D8" w:rsidTr="00A946D8">
        <w:tc>
          <w:tcPr>
            <w:tcW w:w="446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3" w:type="dxa"/>
          </w:tcPr>
          <w:p w:rsidR="00A946D8" w:rsidRDefault="00A946D8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</w:t>
            </w:r>
          </w:p>
        </w:tc>
        <w:tc>
          <w:tcPr>
            <w:tcW w:w="2561" w:type="dxa"/>
          </w:tcPr>
          <w:p w:rsidR="00A946D8" w:rsidRDefault="00A946D8" w:rsidP="00A946D8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Аквааэробика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«Морские звёздочки»</w:t>
            </w:r>
          </w:p>
        </w:tc>
        <w:tc>
          <w:tcPr>
            <w:tcW w:w="1439" w:type="dxa"/>
          </w:tcPr>
          <w:p w:rsidR="00A946D8" w:rsidRDefault="00A946D8" w:rsidP="00A946D8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760" w:type="dxa"/>
          </w:tcPr>
          <w:p w:rsidR="00A946D8" w:rsidRDefault="00382939" w:rsidP="003829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86" w:type="dxa"/>
          </w:tcPr>
          <w:p w:rsidR="00A946D8" w:rsidRDefault="00A946D8" w:rsidP="00A946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4F372F" w:rsidRDefault="00A946D8" w:rsidP="00A9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показывает, что дополнительное образование в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</w:t>
      </w:r>
      <w:r w:rsidR="008657A5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="00F91BD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активно</w:t>
      </w:r>
      <w:proofErr w:type="gramStart"/>
      <w:r w:rsidR="00730B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865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657A5" w:rsidRPr="00545FE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8657A5" w:rsidRPr="00545FEF">
        <w:rPr>
          <w:rFonts w:hAnsi="Times New Roman" w:cs="Times New Roman"/>
          <w:color w:val="000000"/>
          <w:sz w:val="24"/>
          <w:szCs w:val="24"/>
          <w:lang w:val="ru-RU"/>
        </w:rPr>
        <w:t>аблюдается незначительное снижение посещаемости занятий в</w:t>
      </w:r>
      <w:r w:rsidR="008657A5">
        <w:rPr>
          <w:rFonts w:hAnsi="Times New Roman" w:cs="Times New Roman"/>
          <w:color w:val="000000"/>
          <w:sz w:val="24"/>
          <w:szCs w:val="24"/>
        </w:rPr>
        <w:t> </w:t>
      </w:r>
      <w:r w:rsidR="008657A5" w:rsidRPr="00545FEF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 w:rsidR="008657A5">
        <w:rPr>
          <w:rFonts w:hAnsi="Times New Roman" w:cs="Times New Roman"/>
          <w:color w:val="000000"/>
          <w:sz w:val="24"/>
          <w:szCs w:val="24"/>
        </w:rPr>
        <w:t> </w:t>
      </w:r>
      <w:r w:rsidR="008657A5" w:rsidRPr="00545FE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8657A5">
        <w:rPr>
          <w:rFonts w:hAnsi="Times New Roman" w:cs="Times New Roman"/>
          <w:color w:val="000000"/>
          <w:sz w:val="24"/>
          <w:szCs w:val="24"/>
        </w:rPr>
        <w:t> </w:t>
      </w:r>
      <w:r w:rsidR="008657A5" w:rsidRPr="00545FE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730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во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8657A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образования. По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4B1FF5" w:rsidRDefault="007C7F56" w:rsidP="00A9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 xml:space="preserve">Паблик «В Контакте» позволяет существенно расширить границы общения, модернизировать сотрудничество формата родитель-педагог. Общение родителей через социальную сеть – это современно, эффективно, оперативно, мобильно и не требует дополнительного времени у родителей.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контент-план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включены: посты о календарных праздниках, мероприятиях, знаменательных событиях, работе педагогов с детьми.</w:t>
      </w:r>
    </w:p>
    <w:p w:rsidR="00335C72" w:rsidRPr="00335C72" w:rsidRDefault="00335C72" w:rsidP="00335C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МАДОУ детский сад №7 в течение отчетного периода осуществлялась в соответствии с требованиями действующего законодательства. Реализуются приоритетные направления работы. Нормативные локальные акты в части содержания, организации образовательного процесса в части содержания, организации образовательного процесса в Детском саду имеются в наличии. </w:t>
      </w:r>
    </w:p>
    <w:p w:rsidR="0085273D" w:rsidRPr="005F50E2" w:rsidRDefault="004F372F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системы управления организации</w:t>
      </w:r>
    </w:p>
    <w:p w:rsidR="0085273D" w:rsidRPr="002037EE" w:rsidRDefault="0085273D" w:rsidP="0085273D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МАДОУ д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етским садом осуществляется в соответствии с действующим  законодательством и уставом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>етского сада.</w:t>
      </w:r>
    </w:p>
    <w:p w:rsidR="004F372F" w:rsidRPr="0005507B" w:rsidRDefault="0085273D" w:rsidP="00055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5273D" w:rsidRPr="0085273D" w:rsidRDefault="0085273D" w:rsidP="007824C9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МАДОУ детский сад №7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7141"/>
      </w:tblGrid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5273D" w:rsidRPr="002B4168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5273D">
            <w:pPr>
              <w:rPr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273D" w:rsidRDefault="0085273D" w:rsidP="00CD29BE">
            <w:pPr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Pr="00836C29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и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5273D" w:rsidRPr="000E5355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5273D" w:rsidRPr="000E5355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spacing w:after="0" w:afterAutospacing="0"/>
              <w:ind w:left="546" w:right="180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5273D" w:rsidRPr="002B4168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36C2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clear" w:pos="720"/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num" w:pos="262"/>
              </w:tabs>
              <w:spacing w:after="0" w:afterAutospacing="0"/>
              <w:ind w:left="546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477FF" w:rsidRDefault="0085273D" w:rsidP="008527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4477FF">
        <w:rPr>
          <w:rFonts w:hAnsi="Times New Roman" w:cs="Times New Roman"/>
          <w:color w:val="000000"/>
          <w:sz w:val="24"/>
          <w:szCs w:val="24"/>
          <w:lang w:val="ru-RU"/>
        </w:rPr>
        <w:t xml:space="preserve">В ДОУ действует коллегиальный орган – Совет родителей, который создан в целях совершенствования образовательного процесса, взаимодействия родительской общественности и МАДОУ. </w:t>
      </w:r>
    </w:p>
    <w:p w:rsidR="00DC479F" w:rsidRPr="00C54C29" w:rsidRDefault="0085273D" w:rsidP="00C54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38293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86656" w:rsidRDefault="004F372F" w:rsidP="00CA66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6C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708B2" w:rsidRPr="004F372F" w:rsidRDefault="0085273D" w:rsidP="004F372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="000E5355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0E5355"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0E53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  <w:r w:rsidR="002B6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B5BA0" w:rsidRPr="00AB5BA0" w:rsidRDefault="00110CB0" w:rsidP="00AB5BA0">
      <w:pPr>
        <w:pStyle w:val="a8"/>
        <w:spacing w:before="10"/>
        <w:ind w:left="0" w:firstLine="567"/>
        <w:rPr>
          <w:spacing w:val="-2"/>
          <w:sz w:val="24"/>
          <w:szCs w:val="24"/>
        </w:rPr>
      </w:pPr>
      <w:r w:rsidRPr="00AB5BA0">
        <w:rPr>
          <w:color w:val="000000"/>
          <w:sz w:val="24"/>
          <w:szCs w:val="24"/>
        </w:rPr>
        <w:t xml:space="preserve">      </w:t>
      </w:r>
      <w:r w:rsidR="00AB5BA0" w:rsidRPr="00AB5BA0">
        <w:rPr>
          <w:sz w:val="24"/>
          <w:szCs w:val="24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17.10.2013г. № 1155, в целях оценки эффективности педагогических действий и лежащей в основе их дальнейшего планирования проводилась педагогическая диагностика индивидуального развития </w:t>
      </w:r>
      <w:r w:rsidR="00AB5BA0" w:rsidRPr="00AB5BA0">
        <w:rPr>
          <w:spacing w:val="-2"/>
          <w:sz w:val="24"/>
          <w:szCs w:val="24"/>
        </w:rPr>
        <w:t>детей.</w:t>
      </w:r>
    </w:p>
    <w:p w:rsidR="00AB5BA0" w:rsidRDefault="00AB5BA0" w:rsidP="00AB5BA0">
      <w:pPr>
        <w:pStyle w:val="a8"/>
        <w:spacing w:before="3"/>
        <w:ind w:left="0" w:firstLine="567"/>
        <w:rPr>
          <w:color w:val="000000"/>
          <w:sz w:val="24"/>
          <w:szCs w:val="24"/>
        </w:rPr>
      </w:pPr>
      <w:r w:rsidRPr="00AB5BA0">
        <w:rPr>
          <w:sz w:val="24"/>
          <w:szCs w:val="24"/>
        </w:rPr>
        <w:t>Диагностическая работа по выявлению уровня развития воспитанников проводилась</w:t>
      </w:r>
      <w:r w:rsidRPr="00AB5BA0">
        <w:rPr>
          <w:color w:val="000000"/>
          <w:sz w:val="24"/>
          <w:szCs w:val="24"/>
        </w:rPr>
        <w:t xml:space="preserve"> </w:t>
      </w:r>
      <w:r w:rsidRPr="00382939">
        <w:rPr>
          <w:color w:val="000000"/>
          <w:sz w:val="24"/>
          <w:szCs w:val="24"/>
        </w:rPr>
        <w:t>в соответствии с образовательными областями</w:t>
      </w:r>
      <w:r>
        <w:rPr>
          <w:color w:val="000000"/>
          <w:sz w:val="24"/>
          <w:szCs w:val="24"/>
        </w:rPr>
        <w:t>:</w:t>
      </w:r>
    </w:p>
    <w:p w:rsidR="00AB5BA0" w:rsidRDefault="00AB5BA0" w:rsidP="00AB5B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B5BA0" w:rsidRDefault="00AB5BA0" w:rsidP="00AB5B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B5BA0" w:rsidRDefault="00AB5BA0" w:rsidP="00AB5B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B5BA0" w:rsidRDefault="00AB5BA0" w:rsidP="00AB5BA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B5BA0" w:rsidRDefault="00AB5BA0" w:rsidP="00AB5BA0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AB5BA0" w:rsidRDefault="00AB5BA0" w:rsidP="00AB5BA0">
      <w:pPr>
        <w:pStyle w:val="a8"/>
        <w:spacing w:before="3"/>
        <w:ind w:left="0"/>
      </w:pPr>
      <w:r w:rsidRPr="00AB5BA0">
        <w:rPr>
          <w:sz w:val="24"/>
          <w:szCs w:val="24"/>
        </w:rPr>
        <w:t>в</w:t>
      </w:r>
      <w:r w:rsidRPr="00AB5BA0">
        <w:rPr>
          <w:spacing w:val="-1"/>
          <w:sz w:val="24"/>
          <w:szCs w:val="24"/>
        </w:rPr>
        <w:t xml:space="preserve"> </w:t>
      </w:r>
      <w:r w:rsidRPr="00AB5BA0">
        <w:rPr>
          <w:sz w:val="24"/>
          <w:szCs w:val="24"/>
        </w:rPr>
        <w:t>два этапа:</w:t>
      </w:r>
      <w:r w:rsidRPr="00AB5BA0">
        <w:rPr>
          <w:spacing w:val="-4"/>
          <w:sz w:val="24"/>
          <w:szCs w:val="24"/>
        </w:rPr>
        <w:t xml:space="preserve"> </w:t>
      </w:r>
      <w:r w:rsidRPr="00AB5BA0">
        <w:rPr>
          <w:sz w:val="24"/>
          <w:szCs w:val="24"/>
        </w:rPr>
        <w:t xml:space="preserve">сентябрь — первичная педагогическая диагностика, май — итоговая педагогическая диагностика. Для проведения диагностики педагоги использовали произвольные формы на основе </w:t>
      </w:r>
      <w:proofErr w:type="spellStart"/>
      <w:r w:rsidRPr="00AB5BA0">
        <w:rPr>
          <w:sz w:val="24"/>
          <w:szCs w:val="24"/>
        </w:rPr>
        <w:t>малоформализованных</w:t>
      </w:r>
      <w:proofErr w:type="spellEnd"/>
      <w:r w:rsidRPr="00AB5BA0">
        <w:rPr>
          <w:sz w:val="24"/>
          <w:szCs w:val="24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</w:t>
      </w:r>
      <w:r>
        <w:t>.</w:t>
      </w:r>
    </w:p>
    <w:p w:rsidR="00D87838" w:rsidRPr="00D87838" w:rsidRDefault="00D87838" w:rsidP="004866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BA0" w:rsidRPr="00AB5BA0" w:rsidRDefault="00AB5BA0" w:rsidP="00AB5BA0">
      <w:pPr>
        <w:pStyle w:val="a8"/>
        <w:tabs>
          <w:tab w:val="left" w:pos="9639"/>
        </w:tabs>
        <w:ind w:left="0" w:right="141" w:firstLine="567"/>
        <w:rPr>
          <w:sz w:val="24"/>
          <w:szCs w:val="24"/>
        </w:rPr>
      </w:pPr>
      <w:r w:rsidRPr="00AB5BA0">
        <w:rPr>
          <w:sz w:val="24"/>
          <w:szCs w:val="24"/>
        </w:rPr>
        <w:t>Так, резуль</w:t>
      </w:r>
      <w:r>
        <w:rPr>
          <w:sz w:val="24"/>
          <w:szCs w:val="24"/>
        </w:rPr>
        <w:t>таты качества освоения ОПДО МАДО</w:t>
      </w:r>
      <w:r w:rsidRPr="00AB5BA0"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</w:t>
      </w:r>
      <w:r w:rsidR="00B13D9C">
        <w:rPr>
          <w:sz w:val="24"/>
          <w:szCs w:val="24"/>
        </w:rPr>
        <w:t>7</w:t>
      </w:r>
      <w:r w:rsidRPr="00AB5BA0">
        <w:rPr>
          <w:sz w:val="24"/>
          <w:szCs w:val="24"/>
        </w:rPr>
        <w:t xml:space="preserve"> выглядят следующим образом:</w:t>
      </w:r>
    </w:p>
    <w:p w:rsidR="00215D82" w:rsidRDefault="00215D82" w:rsidP="00D87838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педагогической диагностики </w:t>
      </w:r>
    </w:p>
    <w:tbl>
      <w:tblPr>
        <w:tblStyle w:val="a7"/>
        <w:tblW w:w="0" w:type="auto"/>
        <w:tblLook w:val="04A0"/>
      </w:tblPr>
      <w:tblGrid>
        <w:gridCol w:w="4451"/>
        <w:gridCol w:w="4588"/>
      </w:tblGrid>
      <w:tr w:rsidR="00983E58" w:rsidRPr="002B4168" w:rsidTr="006B0992">
        <w:tc>
          <w:tcPr>
            <w:tcW w:w="4451" w:type="dxa"/>
            <w:vMerge w:val="restart"/>
          </w:tcPr>
          <w:p w:rsidR="00983E58" w:rsidRDefault="00983E58" w:rsidP="00DD5E47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4588" w:type="dxa"/>
          </w:tcPr>
          <w:p w:rsidR="00983E58" w:rsidRDefault="00983E58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Конец учебного года (апрель</w:t>
            </w:r>
            <w:r w:rsidR="003829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983E58" w:rsidTr="006B0992">
        <w:tc>
          <w:tcPr>
            <w:tcW w:w="4451" w:type="dxa"/>
            <w:vMerge/>
          </w:tcPr>
          <w:p w:rsidR="00983E58" w:rsidRDefault="00983E58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8" w:type="dxa"/>
          </w:tcPr>
          <w:p w:rsidR="00983E58" w:rsidRPr="00DD5E47" w:rsidRDefault="00983E58" w:rsidP="001C68C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4588" w:type="dxa"/>
          </w:tcPr>
          <w:p w:rsidR="00983E58" w:rsidRPr="007824C9" w:rsidRDefault="00983E58" w:rsidP="001C68C3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Речевое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983E58" w:rsidTr="006B0992">
        <w:tc>
          <w:tcPr>
            <w:tcW w:w="4451" w:type="dxa"/>
          </w:tcPr>
          <w:p w:rsidR="00983E58" w:rsidRPr="003A1B04" w:rsidRDefault="00983E58" w:rsidP="006B0992">
            <w:pPr>
              <w:spacing w:before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1B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Общий балл </w:t>
            </w:r>
          </w:p>
        </w:tc>
        <w:tc>
          <w:tcPr>
            <w:tcW w:w="4588" w:type="dxa"/>
          </w:tcPr>
          <w:p w:rsidR="00983E58" w:rsidRPr="007824C9" w:rsidRDefault="00983E58" w:rsidP="006B0992">
            <w:pPr>
              <w:spacing w:beforeAutospacing="0"/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423B69" w:rsidRPr="00423B69" w:rsidRDefault="00BF3C24" w:rsidP="00423B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423B69" w:rsidRPr="00423B6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423B69" w:rsidRPr="00423B69" w:rsidRDefault="00423B69" w:rsidP="008B56B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3B69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P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3B69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Default="00423B69" w:rsidP="008B56B3">
      <w:pPr>
        <w:numPr>
          <w:ilvl w:val="0"/>
          <w:numId w:val="15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B5BA0" w:rsidRPr="00AB5BA0" w:rsidRDefault="00423B69" w:rsidP="00AB5BA0">
      <w:pPr>
        <w:pStyle w:val="a8"/>
        <w:spacing w:line="320" w:lineRule="exact"/>
        <w:ind w:left="0" w:firstLine="567"/>
        <w:rPr>
          <w:sz w:val="24"/>
          <w:szCs w:val="24"/>
        </w:rPr>
      </w:pPr>
      <w:r w:rsidRPr="00AB5BA0">
        <w:rPr>
          <w:color w:val="FF0000"/>
          <w:sz w:val="24"/>
          <w:szCs w:val="24"/>
        </w:rPr>
        <w:t xml:space="preserve">      </w:t>
      </w:r>
      <w:r w:rsidR="00AB5BA0" w:rsidRPr="00AB5BA0">
        <w:rPr>
          <w:sz w:val="24"/>
          <w:szCs w:val="24"/>
        </w:rPr>
        <w:t>Наблюдение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проводилось</w:t>
      </w:r>
      <w:r w:rsidR="00AB5BA0" w:rsidRPr="00AB5BA0">
        <w:rPr>
          <w:spacing w:val="3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с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июля</w:t>
      </w:r>
      <w:r w:rsidR="00AB5BA0" w:rsidRPr="00AB5BA0">
        <w:rPr>
          <w:spacing w:val="7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2023</w:t>
      </w:r>
      <w:r w:rsidR="00AB5BA0" w:rsidRPr="00AB5BA0">
        <w:rPr>
          <w:spacing w:val="10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года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(групп</w:t>
      </w:r>
      <w:r w:rsidR="00AB5BA0">
        <w:rPr>
          <w:sz w:val="24"/>
          <w:szCs w:val="24"/>
        </w:rPr>
        <w:t>ы</w:t>
      </w:r>
      <w:r w:rsidR="00AB5BA0" w:rsidRPr="00AB5BA0">
        <w:rPr>
          <w:spacing w:val="8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раннего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развития</w:t>
      </w:r>
      <w:r w:rsidR="00AB5BA0" w:rsidRPr="00AB5BA0">
        <w:rPr>
          <w:spacing w:val="10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2-3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pacing w:val="-4"/>
          <w:sz w:val="24"/>
          <w:szCs w:val="24"/>
        </w:rPr>
        <w:t>года</w:t>
      </w:r>
      <w:r w:rsidR="00AB5BA0" w:rsidRPr="00AB5BA0">
        <w:rPr>
          <w:sz w:val="24"/>
          <w:szCs w:val="24"/>
        </w:rPr>
        <w:t>) с целью определения</w:t>
      </w:r>
      <w:r w:rsidR="00AB5BA0" w:rsidRPr="00AB5BA0">
        <w:rPr>
          <w:spacing w:val="-1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особенностей</w:t>
      </w:r>
      <w:r w:rsidR="00AB5BA0" w:rsidRPr="00AB5BA0">
        <w:rPr>
          <w:spacing w:val="-2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привыкания</w:t>
      </w:r>
      <w:r w:rsidR="00AB5BA0" w:rsidRPr="00AB5BA0">
        <w:rPr>
          <w:spacing w:val="-1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детей</w:t>
      </w:r>
      <w:r w:rsidR="00AB5BA0" w:rsidRPr="00AB5BA0">
        <w:rPr>
          <w:spacing w:val="-2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к</w:t>
      </w:r>
      <w:r w:rsidR="00AB5BA0" w:rsidRPr="00AB5BA0">
        <w:rPr>
          <w:spacing w:val="-2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условиям</w:t>
      </w:r>
      <w:r w:rsidR="00AB5BA0" w:rsidRPr="00AB5BA0">
        <w:rPr>
          <w:spacing w:val="-1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дошкольного учреждения и группы во время адаптации.</w:t>
      </w:r>
    </w:p>
    <w:p w:rsidR="00AB5BA0" w:rsidRDefault="00AB5BA0" w:rsidP="008B56B3">
      <w:pPr>
        <w:spacing w:after="0" w:afterAutospacing="0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4601584" cy="2205317"/>
            <wp:effectExtent l="19050" t="0" r="27566" b="448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6B3" w:rsidRPr="008B56B3" w:rsidRDefault="008B56B3" w:rsidP="008B56B3">
      <w:pPr>
        <w:pStyle w:val="a8"/>
        <w:spacing w:line="322" w:lineRule="exact"/>
        <w:ind w:left="1059"/>
        <w:rPr>
          <w:sz w:val="24"/>
          <w:szCs w:val="24"/>
        </w:rPr>
      </w:pPr>
      <w:r w:rsidRPr="008B56B3">
        <w:rPr>
          <w:sz w:val="24"/>
          <w:szCs w:val="24"/>
        </w:rPr>
        <w:t>Всего</w:t>
      </w:r>
      <w:r w:rsidRPr="008B56B3">
        <w:rPr>
          <w:spacing w:val="-6"/>
          <w:sz w:val="24"/>
          <w:szCs w:val="24"/>
        </w:rPr>
        <w:t xml:space="preserve"> </w:t>
      </w:r>
      <w:r w:rsidRPr="008B56B3">
        <w:rPr>
          <w:sz w:val="24"/>
          <w:szCs w:val="24"/>
        </w:rPr>
        <w:t>принято:</w:t>
      </w:r>
      <w:r w:rsidRPr="008B56B3">
        <w:rPr>
          <w:spacing w:val="-9"/>
          <w:sz w:val="24"/>
          <w:szCs w:val="24"/>
        </w:rPr>
        <w:t xml:space="preserve"> </w:t>
      </w:r>
      <w:r w:rsidRPr="008B56B3">
        <w:rPr>
          <w:sz w:val="24"/>
          <w:szCs w:val="24"/>
        </w:rPr>
        <w:t>66</w:t>
      </w:r>
      <w:r w:rsidRPr="008B56B3">
        <w:rPr>
          <w:spacing w:val="-3"/>
          <w:sz w:val="24"/>
          <w:szCs w:val="24"/>
        </w:rPr>
        <w:t xml:space="preserve"> </w:t>
      </w:r>
      <w:r w:rsidRPr="008B56B3">
        <w:rPr>
          <w:spacing w:val="-2"/>
          <w:sz w:val="24"/>
          <w:szCs w:val="24"/>
        </w:rPr>
        <w:t>детей.</w:t>
      </w:r>
    </w:p>
    <w:p w:rsidR="008B56B3" w:rsidRDefault="008B56B3" w:rsidP="008B56B3">
      <w:pPr>
        <w:pStyle w:val="a8"/>
        <w:ind w:left="0" w:firstLine="426"/>
      </w:pPr>
      <w:r w:rsidRPr="008B56B3">
        <w:rPr>
          <w:sz w:val="24"/>
          <w:szCs w:val="24"/>
        </w:rPr>
        <w:t>48 чел. (73%) адаптировались в легкой форме, дети почти быстро приспособились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к коллективу, режиму дня и порядку детского сада. У детей преобладает</w:t>
      </w:r>
      <w:r w:rsidRPr="008B56B3">
        <w:rPr>
          <w:spacing w:val="40"/>
          <w:sz w:val="24"/>
          <w:szCs w:val="24"/>
        </w:rPr>
        <w:t xml:space="preserve"> </w:t>
      </w:r>
      <w:r w:rsidRPr="008B56B3">
        <w:rPr>
          <w:sz w:val="24"/>
          <w:szCs w:val="24"/>
        </w:rPr>
        <w:t xml:space="preserve">устойчиво-спокойное эмоциональное состояние, активно контактирует </w:t>
      </w:r>
      <w:proofErr w:type="gramStart"/>
      <w:r w:rsidRPr="008B56B3">
        <w:rPr>
          <w:sz w:val="24"/>
          <w:szCs w:val="24"/>
        </w:rPr>
        <w:t>со</w:t>
      </w:r>
      <w:proofErr w:type="gramEnd"/>
      <w:r w:rsidRPr="008B56B3">
        <w:rPr>
          <w:sz w:val="24"/>
          <w:szCs w:val="24"/>
        </w:rPr>
        <w:t xml:space="preserve"> взрослыми и детьми</w:t>
      </w:r>
      <w:r>
        <w:t>.</w:t>
      </w:r>
    </w:p>
    <w:p w:rsidR="008B56B3" w:rsidRPr="008B56B3" w:rsidRDefault="008B56B3" w:rsidP="008B56B3">
      <w:pPr>
        <w:pStyle w:val="a8"/>
        <w:spacing w:before="4"/>
        <w:ind w:left="0" w:firstLine="493"/>
        <w:rPr>
          <w:sz w:val="24"/>
          <w:szCs w:val="24"/>
        </w:rPr>
      </w:pPr>
      <w:r w:rsidRPr="008B56B3">
        <w:rPr>
          <w:sz w:val="24"/>
          <w:szCs w:val="24"/>
        </w:rPr>
        <w:t>15 чел. (23%) адаптировались в степени средней тяжести: у них наблюдались: упрямство, плаксивость. Но по истечению 2 месяцев поведение нормализовалось и самочувствие улучшилось. Эмоциональное состояние детей стабильное.</w:t>
      </w:r>
    </w:p>
    <w:p w:rsidR="008B56B3" w:rsidRPr="008B56B3" w:rsidRDefault="008B56B3" w:rsidP="008B56B3">
      <w:pPr>
        <w:pStyle w:val="a8"/>
        <w:ind w:left="0" w:firstLine="493"/>
        <w:rPr>
          <w:sz w:val="24"/>
          <w:szCs w:val="24"/>
        </w:rPr>
      </w:pPr>
      <w:r>
        <w:rPr>
          <w:sz w:val="24"/>
          <w:szCs w:val="24"/>
        </w:rPr>
        <w:t>3</w:t>
      </w:r>
      <w:r w:rsidRPr="008B56B3">
        <w:rPr>
          <w:sz w:val="24"/>
          <w:szCs w:val="24"/>
        </w:rPr>
        <w:t xml:space="preserve"> чел. (4%) адаптационный период тяжелый. Связано это с сильной привязанностью</w:t>
      </w:r>
      <w:r w:rsidRPr="008B56B3">
        <w:rPr>
          <w:spacing w:val="-3"/>
          <w:sz w:val="24"/>
          <w:szCs w:val="24"/>
        </w:rPr>
        <w:t xml:space="preserve"> </w:t>
      </w:r>
      <w:r w:rsidRPr="008B56B3">
        <w:rPr>
          <w:sz w:val="24"/>
          <w:szCs w:val="24"/>
        </w:rPr>
        <w:t>к</w:t>
      </w:r>
      <w:r w:rsidRPr="008B56B3">
        <w:rPr>
          <w:spacing w:val="-2"/>
          <w:sz w:val="24"/>
          <w:szCs w:val="24"/>
        </w:rPr>
        <w:t xml:space="preserve"> </w:t>
      </w:r>
      <w:r w:rsidRPr="008B56B3">
        <w:rPr>
          <w:sz w:val="24"/>
          <w:szCs w:val="24"/>
        </w:rPr>
        <w:t>маме, частыми</w:t>
      </w:r>
      <w:r w:rsidRPr="008B56B3">
        <w:rPr>
          <w:spacing w:val="-1"/>
          <w:sz w:val="24"/>
          <w:szCs w:val="24"/>
        </w:rPr>
        <w:t xml:space="preserve"> </w:t>
      </w:r>
      <w:r w:rsidRPr="008B56B3">
        <w:rPr>
          <w:sz w:val="24"/>
          <w:szCs w:val="24"/>
        </w:rPr>
        <w:t>заболеваниями, особенностями</w:t>
      </w:r>
      <w:r w:rsidRPr="008B56B3">
        <w:rPr>
          <w:spacing w:val="-1"/>
          <w:sz w:val="24"/>
          <w:szCs w:val="24"/>
        </w:rPr>
        <w:t xml:space="preserve"> </w:t>
      </w:r>
      <w:r w:rsidRPr="008B56B3">
        <w:rPr>
          <w:sz w:val="24"/>
          <w:szCs w:val="24"/>
        </w:rPr>
        <w:t>нервной</w:t>
      </w:r>
      <w:r w:rsidRPr="008B56B3">
        <w:rPr>
          <w:spacing w:val="-1"/>
          <w:sz w:val="24"/>
          <w:szCs w:val="24"/>
        </w:rPr>
        <w:t xml:space="preserve"> </w:t>
      </w:r>
      <w:r w:rsidRPr="008B56B3">
        <w:rPr>
          <w:sz w:val="24"/>
          <w:szCs w:val="24"/>
        </w:rPr>
        <w:t>системы, неподготовленностью к режимным моментам детского сада, отсутствие единства требований в воспитании ребенка.</w:t>
      </w:r>
    </w:p>
    <w:p w:rsidR="008B56B3" w:rsidRPr="008B56B3" w:rsidRDefault="008B56B3" w:rsidP="008B56B3">
      <w:pPr>
        <w:pStyle w:val="a8"/>
        <w:ind w:left="0" w:firstLine="567"/>
        <w:rPr>
          <w:sz w:val="24"/>
          <w:szCs w:val="24"/>
        </w:rPr>
      </w:pPr>
      <w:r w:rsidRPr="008B56B3">
        <w:rPr>
          <w:sz w:val="24"/>
          <w:szCs w:val="24"/>
        </w:rPr>
        <w:t xml:space="preserve">По итогам 2023 года у детей эмоциональное состояние стабильное, во взаимоотношениях </w:t>
      </w:r>
      <w:proofErr w:type="gramStart"/>
      <w:r w:rsidRPr="008B56B3">
        <w:rPr>
          <w:sz w:val="24"/>
          <w:szCs w:val="24"/>
        </w:rPr>
        <w:t>со</w:t>
      </w:r>
      <w:proofErr w:type="gramEnd"/>
      <w:r w:rsidRPr="008B56B3">
        <w:rPr>
          <w:sz w:val="24"/>
          <w:szCs w:val="24"/>
        </w:rPr>
        <w:t xml:space="preserve"> взрослыми проявляют инициативу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 Педагогам даны методические рекомендации по адаптации детей к условиям детского</w:t>
      </w:r>
      <w:r w:rsidRPr="008B56B3">
        <w:rPr>
          <w:spacing w:val="-5"/>
          <w:sz w:val="24"/>
          <w:szCs w:val="24"/>
        </w:rPr>
        <w:t xml:space="preserve"> </w:t>
      </w:r>
      <w:r w:rsidRPr="008B56B3">
        <w:rPr>
          <w:sz w:val="24"/>
          <w:szCs w:val="24"/>
        </w:rPr>
        <w:t>сада. Таким</w:t>
      </w:r>
      <w:r w:rsidRPr="008B56B3">
        <w:rPr>
          <w:spacing w:val="-4"/>
          <w:sz w:val="24"/>
          <w:szCs w:val="24"/>
        </w:rPr>
        <w:t xml:space="preserve"> </w:t>
      </w:r>
      <w:r w:rsidRPr="008B56B3">
        <w:rPr>
          <w:sz w:val="24"/>
          <w:szCs w:val="24"/>
        </w:rPr>
        <w:t>образом,</w:t>
      </w:r>
      <w:r w:rsidRPr="008B56B3">
        <w:rPr>
          <w:spacing w:val="-7"/>
          <w:sz w:val="24"/>
          <w:szCs w:val="24"/>
        </w:rPr>
        <w:t xml:space="preserve"> </w:t>
      </w:r>
      <w:r w:rsidRPr="008B56B3">
        <w:rPr>
          <w:sz w:val="24"/>
          <w:szCs w:val="24"/>
        </w:rPr>
        <w:t>благодаря</w:t>
      </w:r>
      <w:r w:rsidRPr="008B56B3">
        <w:rPr>
          <w:spacing w:val="-8"/>
          <w:sz w:val="24"/>
          <w:szCs w:val="24"/>
        </w:rPr>
        <w:t xml:space="preserve"> </w:t>
      </w:r>
      <w:r w:rsidRPr="008B56B3">
        <w:rPr>
          <w:sz w:val="24"/>
          <w:szCs w:val="24"/>
        </w:rPr>
        <w:t>совместным</w:t>
      </w:r>
      <w:r w:rsidRPr="008B56B3">
        <w:rPr>
          <w:spacing w:val="-3"/>
          <w:sz w:val="24"/>
          <w:szCs w:val="24"/>
        </w:rPr>
        <w:t xml:space="preserve"> </w:t>
      </w:r>
      <w:r w:rsidRPr="008B56B3">
        <w:rPr>
          <w:sz w:val="24"/>
          <w:szCs w:val="24"/>
        </w:rPr>
        <w:t>скоординированным</w:t>
      </w:r>
      <w:r w:rsidRPr="008B56B3">
        <w:rPr>
          <w:spacing w:val="-3"/>
          <w:sz w:val="24"/>
          <w:szCs w:val="24"/>
        </w:rPr>
        <w:t xml:space="preserve"> </w:t>
      </w:r>
      <w:r w:rsidRPr="008B56B3">
        <w:rPr>
          <w:sz w:val="24"/>
          <w:szCs w:val="24"/>
        </w:rPr>
        <w:t>усилиям</w:t>
      </w:r>
      <w:r w:rsidRPr="008B56B3">
        <w:t xml:space="preserve"> </w:t>
      </w:r>
      <w:r w:rsidRPr="008B56B3">
        <w:rPr>
          <w:sz w:val="24"/>
          <w:szCs w:val="24"/>
        </w:rPr>
        <w:t>адаптация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детей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в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группах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детского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сада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за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2023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год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прошла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z w:val="24"/>
          <w:szCs w:val="24"/>
        </w:rPr>
        <w:t>относительно</w:t>
      </w:r>
      <w:r w:rsidRPr="008B56B3">
        <w:rPr>
          <w:spacing w:val="80"/>
          <w:sz w:val="24"/>
          <w:szCs w:val="24"/>
        </w:rPr>
        <w:t xml:space="preserve"> </w:t>
      </w:r>
      <w:r w:rsidRPr="008B56B3">
        <w:rPr>
          <w:spacing w:val="-2"/>
          <w:sz w:val="24"/>
          <w:szCs w:val="24"/>
        </w:rPr>
        <w:t>благополучно.</w:t>
      </w:r>
    </w:p>
    <w:p w:rsidR="00870A95" w:rsidRPr="00452472" w:rsidRDefault="00452472" w:rsidP="00452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1B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452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Style w:val="a7"/>
        <w:tblW w:w="0" w:type="auto"/>
        <w:tblLook w:val="04A0"/>
      </w:tblPr>
      <w:tblGrid>
        <w:gridCol w:w="4921"/>
        <w:gridCol w:w="1385"/>
        <w:gridCol w:w="2201"/>
        <w:gridCol w:w="1348"/>
      </w:tblGrid>
      <w:tr w:rsidR="00870A95" w:rsidTr="005439FC">
        <w:tc>
          <w:tcPr>
            <w:tcW w:w="4921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4934" w:type="dxa"/>
            <w:gridSpan w:val="3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Результативность участия воспитанников</w:t>
            </w:r>
          </w:p>
        </w:tc>
      </w:tr>
      <w:tr w:rsidR="00870A95" w:rsidTr="005439FC">
        <w:tc>
          <w:tcPr>
            <w:tcW w:w="4921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201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ФИ</w:t>
            </w:r>
          </w:p>
        </w:tc>
        <w:tc>
          <w:tcPr>
            <w:tcW w:w="1348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</w:tr>
      <w:tr w:rsidR="00870A95" w:rsidRPr="007824C9" w:rsidTr="005439FC">
        <w:tc>
          <w:tcPr>
            <w:tcW w:w="4921" w:type="dxa"/>
          </w:tcPr>
          <w:p w:rsidR="00870A95" w:rsidRPr="00E74921" w:rsidRDefault="007824C9" w:rsidP="00F3773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E74921">
              <w:rPr>
                <w:sz w:val="24"/>
                <w:szCs w:val="24"/>
                <w:lang w:val="ru-RU"/>
              </w:rPr>
              <w:t>Районная мини-олимпиада «Юный эрудит» для детей 6-7 лет</w:t>
            </w:r>
            <w:proofErr w:type="gramEnd"/>
          </w:p>
        </w:tc>
        <w:tc>
          <w:tcPr>
            <w:tcW w:w="1385" w:type="dxa"/>
          </w:tcPr>
          <w:p w:rsidR="00870A95" w:rsidRPr="00E74921" w:rsidRDefault="003B5B8B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201" w:type="dxa"/>
          </w:tcPr>
          <w:p w:rsidR="00870A95" w:rsidRPr="00E74921" w:rsidRDefault="008B56B3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Васильева Виктория</w:t>
            </w:r>
          </w:p>
        </w:tc>
        <w:tc>
          <w:tcPr>
            <w:tcW w:w="1348" w:type="dxa"/>
          </w:tcPr>
          <w:p w:rsidR="00870A95" w:rsidRPr="00E74921" w:rsidRDefault="007824C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:rsidR="008C6DC0" w:rsidRPr="007824C9" w:rsidTr="005439FC">
        <w:tc>
          <w:tcPr>
            <w:tcW w:w="4921" w:type="dxa"/>
          </w:tcPr>
          <w:p w:rsidR="008C6DC0" w:rsidRPr="00E74921" w:rsidRDefault="008C6DC0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sz w:val="24"/>
                <w:szCs w:val="24"/>
                <w:lang w:val="ru-RU"/>
              </w:rPr>
              <w:t>Районный спортивный фестиваль команд дошкольных образовательных организаций «</w:t>
            </w:r>
            <w:proofErr w:type="spellStart"/>
            <w:r w:rsidRPr="00E74921">
              <w:rPr>
                <w:sz w:val="24"/>
                <w:szCs w:val="24"/>
                <w:lang w:val="ru-RU"/>
              </w:rPr>
              <w:t>Малышиада</w:t>
            </w:r>
            <w:proofErr w:type="spellEnd"/>
            <w:r w:rsidRPr="00E7492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85" w:type="dxa"/>
          </w:tcPr>
          <w:p w:rsidR="008C6DC0" w:rsidRPr="00E74921" w:rsidRDefault="008C6DC0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Грамота участника</w:t>
            </w:r>
          </w:p>
        </w:tc>
        <w:tc>
          <w:tcPr>
            <w:tcW w:w="2201" w:type="dxa"/>
          </w:tcPr>
          <w:p w:rsidR="008C6DC0" w:rsidRPr="00E74921" w:rsidRDefault="008C6DC0" w:rsidP="00644DA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Дети старшего возраста</w:t>
            </w:r>
          </w:p>
        </w:tc>
        <w:tc>
          <w:tcPr>
            <w:tcW w:w="1348" w:type="dxa"/>
          </w:tcPr>
          <w:p w:rsidR="008C6DC0" w:rsidRPr="00E74921" w:rsidRDefault="008C6DC0" w:rsidP="00644DA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</w:tr>
      <w:tr w:rsidR="00C63648" w:rsidRPr="007824C9" w:rsidTr="005439FC">
        <w:tc>
          <w:tcPr>
            <w:tcW w:w="4921" w:type="dxa"/>
          </w:tcPr>
          <w:p w:rsidR="00C63648" w:rsidRPr="00E74921" w:rsidRDefault="007824C9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Районные соревнования по мини-футболу «Быстрый мяч» среди воспитанников ДОУ</w:t>
            </w:r>
          </w:p>
        </w:tc>
        <w:tc>
          <w:tcPr>
            <w:tcW w:w="1385" w:type="dxa"/>
          </w:tcPr>
          <w:p w:rsidR="00AA1A61" w:rsidRPr="00E74921" w:rsidRDefault="001B7491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824C9"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01" w:type="dxa"/>
          </w:tcPr>
          <w:p w:rsidR="00AA1A61" w:rsidRPr="00E74921" w:rsidRDefault="007824C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Дети старшего возраста</w:t>
            </w:r>
          </w:p>
        </w:tc>
        <w:tc>
          <w:tcPr>
            <w:tcW w:w="1348" w:type="dxa"/>
          </w:tcPr>
          <w:p w:rsidR="00AA1A61" w:rsidRPr="00E74921" w:rsidRDefault="007824C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</w:tr>
      <w:tr w:rsidR="00B46587" w:rsidRPr="007824C9" w:rsidTr="005439FC">
        <w:tc>
          <w:tcPr>
            <w:tcW w:w="4921" w:type="dxa"/>
          </w:tcPr>
          <w:p w:rsidR="00B46587" w:rsidRPr="00E74921" w:rsidRDefault="00B13D9C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 конкурс ДОУТЕСА</w:t>
            </w:r>
            <w:r w:rsidR="00C2747D"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«Осеннее фото»</w:t>
            </w:r>
          </w:p>
        </w:tc>
        <w:tc>
          <w:tcPr>
            <w:tcW w:w="1385" w:type="dxa"/>
          </w:tcPr>
          <w:p w:rsidR="00AA1A61" w:rsidRPr="00E74921" w:rsidRDefault="008C6DC0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AA1A61" w:rsidRPr="00E74921" w:rsidRDefault="00C2747D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Грунис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Стефания</w:t>
            </w:r>
          </w:p>
        </w:tc>
        <w:tc>
          <w:tcPr>
            <w:tcW w:w="1348" w:type="dxa"/>
          </w:tcPr>
          <w:p w:rsidR="008C6DC0" w:rsidRPr="00E74921" w:rsidRDefault="00C2747D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8C6DC0" w:rsidRPr="00E74921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C2747D" w:rsidRPr="00C2747D" w:rsidTr="005439FC">
        <w:tc>
          <w:tcPr>
            <w:tcW w:w="4921" w:type="dxa"/>
          </w:tcPr>
          <w:p w:rsidR="00C2747D" w:rsidRPr="00E74921" w:rsidRDefault="00C2747D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олимпиада по грамоте «Звукобуквенный анализ слова»</w:t>
            </w:r>
          </w:p>
        </w:tc>
        <w:tc>
          <w:tcPr>
            <w:tcW w:w="1385" w:type="dxa"/>
          </w:tcPr>
          <w:p w:rsidR="00C2747D" w:rsidRPr="00E74921" w:rsidRDefault="00C2747D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C2747D" w:rsidRPr="00E74921" w:rsidRDefault="00C2747D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Минаенко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1348" w:type="dxa"/>
          </w:tcPr>
          <w:p w:rsidR="00C2747D" w:rsidRPr="00E74921" w:rsidRDefault="00C2747D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6 лет</w:t>
            </w:r>
          </w:p>
        </w:tc>
      </w:tr>
      <w:tr w:rsidR="005439FC" w:rsidRPr="00C2747D" w:rsidTr="005439FC">
        <w:tc>
          <w:tcPr>
            <w:tcW w:w="4921" w:type="dxa"/>
          </w:tcPr>
          <w:p w:rsidR="005439FC" w:rsidRPr="00E74921" w:rsidRDefault="005439FC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1 Всероссийский конкурс для детей и педагогов </w:t>
            </w: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Дошколяндия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: мой любимый детский сад.</w:t>
            </w:r>
          </w:p>
        </w:tc>
        <w:tc>
          <w:tcPr>
            <w:tcW w:w="1385" w:type="dxa"/>
          </w:tcPr>
          <w:p w:rsidR="005439FC" w:rsidRPr="00E74921" w:rsidRDefault="005439FC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5439FC" w:rsidRPr="00E74921" w:rsidRDefault="005439FC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Коллективная работа Старшей группы «Бабочка»</w:t>
            </w:r>
          </w:p>
        </w:tc>
        <w:tc>
          <w:tcPr>
            <w:tcW w:w="1348" w:type="dxa"/>
          </w:tcPr>
          <w:p w:rsidR="005439FC" w:rsidRPr="00E74921" w:rsidRDefault="005439FC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5439FC" w:rsidRPr="00C2747D" w:rsidTr="005439FC">
        <w:tc>
          <w:tcPr>
            <w:tcW w:w="4921" w:type="dxa"/>
          </w:tcPr>
          <w:p w:rsidR="005439FC" w:rsidRPr="00E74921" w:rsidRDefault="005439FC" w:rsidP="00573C6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1 Всероссийский конкурс для детей и педагогов </w:t>
            </w: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Дошколяндия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: мой любимый детский сад.  Поделка «Осенний пейзаж»</w:t>
            </w:r>
          </w:p>
        </w:tc>
        <w:tc>
          <w:tcPr>
            <w:tcW w:w="1385" w:type="dxa"/>
          </w:tcPr>
          <w:p w:rsidR="005439FC" w:rsidRPr="00E74921" w:rsidRDefault="005439FC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5439FC" w:rsidRPr="00E74921" w:rsidRDefault="005439FC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Витлиф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1348" w:type="dxa"/>
          </w:tcPr>
          <w:p w:rsidR="005439FC" w:rsidRPr="00E74921" w:rsidRDefault="005439FC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5439FC" w:rsidRPr="00C2747D" w:rsidTr="005439FC">
        <w:tc>
          <w:tcPr>
            <w:tcW w:w="4921" w:type="dxa"/>
          </w:tcPr>
          <w:p w:rsidR="005439FC" w:rsidRPr="00E74921" w:rsidRDefault="005439FC" w:rsidP="00573C6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конкурс «Зимняя мастерская 2023»</w:t>
            </w:r>
            <w:r w:rsidRPr="00E74921">
              <w:rPr>
                <w:sz w:val="24"/>
                <w:szCs w:val="24"/>
                <w:lang w:val="ru-RU"/>
              </w:rPr>
              <w:t>. Декоративно-прикладное творчество.</w:t>
            </w:r>
          </w:p>
        </w:tc>
        <w:tc>
          <w:tcPr>
            <w:tcW w:w="1385" w:type="dxa"/>
          </w:tcPr>
          <w:p w:rsidR="005439FC" w:rsidRPr="00E74921" w:rsidRDefault="005439FC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5439FC" w:rsidRPr="00E74921" w:rsidRDefault="005439FC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Элесханов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Адиль</w:t>
            </w:r>
            <w:proofErr w:type="spellEnd"/>
          </w:p>
        </w:tc>
        <w:tc>
          <w:tcPr>
            <w:tcW w:w="1348" w:type="dxa"/>
          </w:tcPr>
          <w:p w:rsidR="005439FC" w:rsidRPr="00E74921" w:rsidRDefault="005439FC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5439FC" w:rsidRPr="00C2747D" w:rsidTr="005439FC">
        <w:tc>
          <w:tcPr>
            <w:tcW w:w="4921" w:type="dxa"/>
          </w:tcPr>
          <w:p w:rsidR="005439FC" w:rsidRPr="00E74921" w:rsidRDefault="00A43E55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749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Всероссийский конкурс «Секреты Новогодней ёлки»</w:t>
            </w:r>
            <w:r w:rsidRPr="00E74921">
              <w:rPr>
                <w:sz w:val="24"/>
                <w:szCs w:val="24"/>
                <w:lang w:val="ru-RU"/>
              </w:rPr>
              <w:t xml:space="preserve"> Поделка «Зимняя сказка»</w:t>
            </w:r>
          </w:p>
        </w:tc>
        <w:tc>
          <w:tcPr>
            <w:tcW w:w="1385" w:type="dxa"/>
          </w:tcPr>
          <w:p w:rsidR="005439FC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5439FC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Тремзина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1348" w:type="dxa"/>
          </w:tcPr>
          <w:p w:rsidR="005439FC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A43E55" w:rsidRPr="00C2747D" w:rsidTr="005439FC">
        <w:tc>
          <w:tcPr>
            <w:tcW w:w="4921" w:type="dxa"/>
          </w:tcPr>
          <w:p w:rsidR="00A43E55" w:rsidRPr="00E74921" w:rsidRDefault="00A43E55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749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«Творчество и талант»</w:t>
            </w:r>
          </w:p>
          <w:p w:rsidR="00A43E55" w:rsidRPr="00E74921" w:rsidRDefault="00A43E55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74921">
              <w:rPr>
                <w:sz w:val="24"/>
                <w:szCs w:val="24"/>
                <w:lang w:val="ru-RU"/>
              </w:rPr>
              <w:t>Декоративно-прикладное творчество «Красавица-осень»</w:t>
            </w:r>
          </w:p>
        </w:tc>
        <w:tc>
          <w:tcPr>
            <w:tcW w:w="1385" w:type="dxa"/>
          </w:tcPr>
          <w:p w:rsidR="00A43E55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2 степени</w:t>
            </w:r>
          </w:p>
        </w:tc>
        <w:tc>
          <w:tcPr>
            <w:tcW w:w="2201" w:type="dxa"/>
          </w:tcPr>
          <w:p w:rsidR="00A43E55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Ризаханова</w:t>
            </w:r>
            <w:proofErr w:type="spellEnd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Расмина</w:t>
            </w:r>
            <w:proofErr w:type="spellEnd"/>
          </w:p>
        </w:tc>
        <w:tc>
          <w:tcPr>
            <w:tcW w:w="1348" w:type="dxa"/>
          </w:tcPr>
          <w:p w:rsidR="00A43E55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A43E55" w:rsidRPr="00C2747D" w:rsidTr="005439FC">
        <w:tc>
          <w:tcPr>
            <w:tcW w:w="4921" w:type="dxa"/>
          </w:tcPr>
          <w:p w:rsidR="00A43E55" w:rsidRPr="00E74921" w:rsidRDefault="00A43E55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74921">
              <w:rPr>
                <w:sz w:val="24"/>
                <w:szCs w:val="24"/>
                <w:lang w:val="ru-RU"/>
              </w:rPr>
              <w:t xml:space="preserve">Всероссийский конкурс </w:t>
            </w:r>
            <w:r w:rsidRPr="00E749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Марафон театрального искусства «Весь мир – театр!»</w:t>
            </w:r>
          </w:p>
        </w:tc>
        <w:tc>
          <w:tcPr>
            <w:tcW w:w="1385" w:type="dxa"/>
          </w:tcPr>
          <w:p w:rsidR="00A43E55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01" w:type="dxa"/>
          </w:tcPr>
          <w:p w:rsidR="00A43E55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1348" w:type="dxa"/>
          </w:tcPr>
          <w:p w:rsidR="00A43E55" w:rsidRPr="00E74921" w:rsidRDefault="00A43E55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:rsidR="008C6DC0" w:rsidRPr="007824C9" w:rsidTr="005439FC">
        <w:tc>
          <w:tcPr>
            <w:tcW w:w="4921" w:type="dxa"/>
            <w:vMerge w:val="restart"/>
          </w:tcPr>
          <w:p w:rsidR="008C6DC0" w:rsidRPr="00E74921" w:rsidRDefault="008C6DC0" w:rsidP="00AA1A6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 </w:t>
            </w:r>
            <w:proofErr w:type="spellStart"/>
            <w:r w:rsidRPr="00E74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шахматно</w:t>
            </w:r>
            <w:proofErr w:type="spellEnd"/>
            <w:r w:rsidRPr="00E74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шашечный турнир с участием воспитанников ДОУ  «Ход конем»</w:t>
            </w:r>
          </w:p>
        </w:tc>
        <w:tc>
          <w:tcPr>
            <w:tcW w:w="1385" w:type="dxa"/>
            <w:shd w:val="clear" w:color="auto" w:fill="auto"/>
          </w:tcPr>
          <w:p w:rsidR="008C6DC0" w:rsidRPr="00E74921" w:rsidRDefault="00A43A1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8C6DC0"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01" w:type="dxa"/>
            <w:shd w:val="clear" w:color="auto" w:fill="auto"/>
          </w:tcPr>
          <w:p w:rsidR="008C6DC0" w:rsidRPr="00E74921" w:rsidRDefault="00A43A1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Кругляков Кирилл</w:t>
            </w:r>
          </w:p>
        </w:tc>
        <w:tc>
          <w:tcPr>
            <w:tcW w:w="1348" w:type="dxa"/>
            <w:shd w:val="clear" w:color="auto" w:fill="auto"/>
          </w:tcPr>
          <w:p w:rsidR="008C6DC0" w:rsidRPr="00E74921" w:rsidRDefault="008C6DC0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:rsidR="008C6DC0" w:rsidRPr="007824C9" w:rsidTr="005439FC">
        <w:trPr>
          <w:trHeight w:val="55"/>
        </w:trPr>
        <w:tc>
          <w:tcPr>
            <w:tcW w:w="4921" w:type="dxa"/>
            <w:vMerge/>
          </w:tcPr>
          <w:p w:rsidR="008C6DC0" w:rsidRPr="00E74921" w:rsidRDefault="008C6DC0" w:rsidP="00AA1A6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8C6DC0" w:rsidRPr="00E74921" w:rsidRDefault="00A43A1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8C6DC0"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01" w:type="dxa"/>
            <w:shd w:val="clear" w:color="auto" w:fill="auto"/>
          </w:tcPr>
          <w:p w:rsidR="008C6DC0" w:rsidRPr="00E74921" w:rsidRDefault="00A43A1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Филиппов Егор</w:t>
            </w:r>
          </w:p>
        </w:tc>
        <w:tc>
          <w:tcPr>
            <w:tcW w:w="1348" w:type="dxa"/>
            <w:shd w:val="clear" w:color="auto" w:fill="auto"/>
          </w:tcPr>
          <w:p w:rsidR="008C6DC0" w:rsidRPr="00E74921" w:rsidRDefault="008C6DC0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:rsidR="00BA5FFF" w:rsidRPr="00A43E55" w:rsidTr="005439FC">
        <w:trPr>
          <w:trHeight w:val="55"/>
        </w:trPr>
        <w:tc>
          <w:tcPr>
            <w:tcW w:w="4921" w:type="dxa"/>
          </w:tcPr>
          <w:p w:rsidR="00BA5FFF" w:rsidRPr="00E74921" w:rsidRDefault="00A43E55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«Матушка – Россия»</w:t>
            </w:r>
            <w:r w:rsidRPr="00E74921">
              <w:rPr>
                <w:sz w:val="24"/>
                <w:szCs w:val="24"/>
                <w:lang w:val="ru-RU"/>
              </w:rPr>
              <w:t xml:space="preserve"> </w:t>
            </w:r>
            <w:r w:rsidRPr="00E749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 «День народного единства»</w:t>
            </w:r>
          </w:p>
        </w:tc>
        <w:tc>
          <w:tcPr>
            <w:tcW w:w="1385" w:type="dxa"/>
          </w:tcPr>
          <w:p w:rsidR="00BA5FFF" w:rsidRPr="00E74921" w:rsidRDefault="00A43E55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степени</w:t>
            </w:r>
          </w:p>
        </w:tc>
        <w:tc>
          <w:tcPr>
            <w:tcW w:w="2201" w:type="dxa"/>
          </w:tcPr>
          <w:p w:rsidR="00BA5FFF" w:rsidRPr="00E74921" w:rsidRDefault="00A43E55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группа </w:t>
            </w:r>
          </w:p>
        </w:tc>
        <w:tc>
          <w:tcPr>
            <w:tcW w:w="1348" w:type="dxa"/>
          </w:tcPr>
          <w:p w:rsidR="00BA5FFF" w:rsidRPr="00E74921" w:rsidRDefault="00A43E55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0125B7" w:rsidRPr="00A43E55" w:rsidTr="005439FC">
        <w:trPr>
          <w:trHeight w:val="55"/>
        </w:trPr>
        <w:tc>
          <w:tcPr>
            <w:tcW w:w="4921" w:type="dxa"/>
          </w:tcPr>
          <w:p w:rsidR="000125B7" w:rsidRPr="000125B7" w:rsidRDefault="000125B7" w:rsidP="00AA1A6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конкурс «Здравствуй, Зимушка-Зима, всему миру ты важна»</w:t>
            </w:r>
          </w:p>
        </w:tc>
        <w:tc>
          <w:tcPr>
            <w:tcW w:w="1385" w:type="dxa"/>
          </w:tcPr>
          <w:p w:rsidR="000125B7" w:rsidRPr="00E74921" w:rsidRDefault="000125B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место </w:t>
            </w:r>
          </w:p>
        </w:tc>
        <w:tc>
          <w:tcPr>
            <w:tcW w:w="2201" w:type="dxa"/>
          </w:tcPr>
          <w:p w:rsidR="000125B7" w:rsidRPr="00E74921" w:rsidRDefault="000125B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Резунов Иван </w:t>
            </w:r>
          </w:p>
        </w:tc>
        <w:tc>
          <w:tcPr>
            <w:tcW w:w="1348" w:type="dxa"/>
          </w:tcPr>
          <w:p w:rsidR="000125B7" w:rsidRPr="00E74921" w:rsidRDefault="000125B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0125B7" w:rsidRPr="00A43E55" w:rsidTr="005439FC">
        <w:trPr>
          <w:trHeight w:val="55"/>
        </w:trPr>
        <w:tc>
          <w:tcPr>
            <w:tcW w:w="4921" w:type="dxa"/>
          </w:tcPr>
          <w:p w:rsidR="000125B7" w:rsidRPr="000125B7" w:rsidRDefault="000125B7" w:rsidP="00AA1A6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серпантин</w:t>
            </w:r>
            <w:proofErr w:type="spellEnd"/>
            <w:r w:rsidRPr="00012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385" w:type="dxa"/>
          </w:tcPr>
          <w:p w:rsidR="000125B7" w:rsidRPr="00E74921" w:rsidRDefault="000125B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01" w:type="dxa"/>
          </w:tcPr>
          <w:p w:rsidR="000125B7" w:rsidRPr="00E74921" w:rsidRDefault="000125B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Понамарёва Настя</w:t>
            </w:r>
          </w:p>
        </w:tc>
        <w:tc>
          <w:tcPr>
            <w:tcW w:w="1348" w:type="dxa"/>
          </w:tcPr>
          <w:p w:rsidR="000125B7" w:rsidRPr="00E74921" w:rsidRDefault="000125B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</w:tbl>
    <w:p w:rsidR="00C265AA" w:rsidRDefault="00C265AA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F5274" w:rsidRPr="001F5274" w:rsidRDefault="004E01A5" w:rsidP="001F5274">
      <w:pPr>
        <w:spacing w:before="0" w:before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A43E55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</w:t>
      </w:r>
      <w:r w:rsidRPr="001F5274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изменить способы взаимодействия, составить индивидуальные образовательные маршруты. </w:t>
      </w:r>
      <w:r w:rsidR="001F5274" w:rsidRPr="001F5274">
        <w:rPr>
          <w:sz w:val="24"/>
          <w:szCs w:val="24"/>
          <w:lang w:val="ru-RU"/>
        </w:rPr>
        <w:t>Содержание и качество подготовки воспитанников, освоение образовательной программы</w:t>
      </w:r>
      <w:r w:rsidR="001F5274" w:rsidRPr="001F5274">
        <w:rPr>
          <w:spacing w:val="-3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дошкольного</w:t>
      </w:r>
      <w:r w:rsidR="001F5274" w:rsidRPr="001F5274">
        <w:rPr>
          <w:spacing w:val="-3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образования МАДОУ</w:t>
      </w:r>
      <w:r w:rsidR="001F5274" w:rsidRPr="001F5274">
        <w:rPr>
          <w:spacing w:val="-2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№7 осуществлялось</w:t>
      </w:r>
      <w:r w:rsidR="001F5274" w:rsidRPr="001F5274">
        <w:rPr>
          <w:spacing w:val="-3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на</w:t>
      </w:r>
      <w:r w:rsidR="001F5274" w:rsidRPr="001F5274">
        <w:rPr>
          <w:spacing w:val="-2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достаточно хорошем уровне</w:t>
      </w:r>
      <w:r w:rsidR="001F5274">
        <w:rPr>
          <w:sz w:val="24"/>
          <w:szCs w:val="24"/>
          <w:lang w:val="ru-RU"/>
        </w:rPr>
        <w:t>.</w:t>
      </w:r>
      <w:r w:rsidR="001F5274" w:rsidRPr="001F5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01A5" w:rsidRPr="004E01A5" w:rsidRDefault="004E01A5" w:rsidP="001F527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4E0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4E01A5" w:rsidRPr="004E01A5" w:rsidRDefault="004E01A5" w:rsidP="002A5CF2">
      <w:pPr>
        <w:spacing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</w:t>
      </w:r>
      <w:r w:rsidR="00DE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E01A5" w:rsidRPr="004E01A5" w:rsidRDefault="004E01A5" w:rsidP="002A5C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4E01A5" w:rsidRPr="004E01A5" w:rsidRDefault="004E01A5" w:rsidP="00CD29B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E01A5" w:rsidRPr="004E01A5" w:rsidRDefault="004E01A5" w:rsidP="00CD29BE">
      <w:pPr>
        <w:numPr>
          <w:ilvl w:val="0"/>
          <w:numId w:val="7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95D97" w:rsidRDefault="004E01A5" w:rsidP="00CD29BE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</w:t>
      </w:r>
      <w:r w:rsidR="0049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01A5" w:rsidRPr="004E01A5" w:rsidRDefault="007824C9" w:rsidP="00495D97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E01A5" w:rsidRPr="004E01A5" w:rsidRDefault="004E01A5" w:rsidP="007824C9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E01A5" w:rsidRDefault="004E01A5" w:rsidP="00495D97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883995" w:rsidRDefault="001A64EA" w:rsidP="0088399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для решения образовательных задач используются </w:t>
      </w:r>
      <w:r w:rsidR="008B57BC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разнообразные 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процесса образования</w:t>
      </w:r>
      <w:r w:rsidR="008B5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деятельность, образовательная ситуация, образовательное событие, обогащенные игры детей в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интеграции образовательных областей,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так же 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4E01A5" w:rsidRDefault="004E01A5" w:rsidP="00883995">
      <w:pPr>
        <w:spacing w:before="0" w:before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4E01A5">
        <w:rPr>
          <w:lang w:val="ru-RU"/>
        </w:rPr>
        <w:br/>
      </w:r>
      <w:r w:rsidR="00DA1BA7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</w:p>
    <w:p w:rsidR="004E01A5" w:rsidRPr="004E01A5" w:rsidRDefault="004E01A5" w:rsidP="002A5CF2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5122C1" w:rsidRPr="00A42951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2C0B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общеукрепляющую терапию (витаминотерапия, полоскание горла, применение </w:t>
      </w:r>
      <w:proofErr w:type="gramEnd"/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фитонцидов);</w:t>
      </w:r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4E01A5" w:rsidRDefault="004E01A5" w:rsidP="000125B7">
      <w:pPr>
        <w:numPr>
          <w:ilvl w:val="0"/>
          <w:numId w:val="10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01A5" w:rsidRDefault="00495D97" w:rsidP="000125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E01A5" w:rsidRPr="00495D97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="004E01A5" w:rsidRPr="00495D97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95D97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="004E01A5" w:rsidRPr="00495D97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95D97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первой группой 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4E01A5" w:rsidRPr="00E25BDB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25BDB"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="004E01A5" w:rsidRPr="00E25BDB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E25BDB"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(21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 w:rsidR="004E01A5" w:rsidRPr="00E25BDB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="004E01A5" w:rsidRPr="00E25BDB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25BDB"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209 (76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 w:rsidR="004E01A5" w:rsidRPr="00E25BDB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>третьей —</w:t>
      </w:r>
      <w:r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6 (2</w:t>
      </w:r>
      <w:r w:rsidR="004E01A5"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E25BDB">
        <w:rPr>
          <w:rFonts w:hAnsi="Times New Roman" w:cs="Times New Roman"/>
          <w:color w:val="000000"/>
          <w:sz w:val="24"/>
          <w:szCs w:val="24"/>
          <w:lang w:val="ru-RU"/>
        </w:rPr>
        <w:t>инвалид –</w:t>
      </w:r>
      <w:r w:rsidR="00E25BDB"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25BDB" w:rsidRPr="00E25BDB">
        <w:rPr>
          <w:rFonts w:hAnsi="Times New Roman" w:cs="Times New Roman"/>
          <w:color w:val="000000"/>
          <w:sz w:val="24"/>
          <w:szCs w:val="24"/>
          <w:lang w:val="ru-RU"/>
        </w:rPr>
        <w:t xml:space="preserve"> (0,8</w:t>
      </w:r>
      <w:r w:rsidRPr="00E25BDB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883995" w:rsidRPr="00883995" w:rsidRDefault="00883995" w:rsidP="00883995">
      <w:pPr>
        <w:pStyle w:val="a8"/>
        <w:ind w:left="0" w:firstLine="567"/>
        <w:rPr>
          <w:sz w:val="24"/>
          <w:szCs w:val="24"/>
        </w:rPr>
      </w:pPr>
      <w:r w:rsidRPr="00883995">
        <w:rPr>
          <w:sz w:val="24"/>
          <w:szCs w:val="24"/>
        </w:rPr>
        <w:t>Задачи образовательных областей реализуются также в совместной деятельности детей с педагогами, самостоятельной деятельности детей в</w:t>
      </w:r>
      <w:r w:rsidRPr="00883995">
        <w:rPr>
          <w:spacing w:val="80"/>
          <w:sz w:val="24"/>
          <w:szCs w:val="24"/>
        </w:rPr>
        <w:t xml:space="preserve"> </w:t>
      </w:r>
      <w:r w:rsidRPr="00883995">
        <w:rPr>
          <w:sz w:val="24"/>
          <w:szCs w:val="24"/>
        </w:rPr>
        <w:t>режимных моментах в различных видах детской деятельности.</w:t>
      </w:r>
    </w:p>
    <w:p w:rsidR="00883995" w:rsidRPr="00883995" w:rsidRDefault="00883995" w:rsidP="00883995">
      <w:pPr>
        <w:pStyle w:val="a8"/>
        <w:spacing w:before="3"/>
        <w:ind w:left="0" w:firstLine="567"/>
        <w:rPr>
          <w:sz w:val="24"/>
          <w:szCs w:val="24"/>
        </w:rPr>
      </w:pPr>
      <w:r w:rsidRPr="00883995">
        <w:rPr>
          <w:sz w:val="24"/>
          <w:szCs w:val="24"/>
        </w:rPr>
        <w:t>Во время летнего оздоровительного периода (с 01.06.2023г. по 31.08.2023г.) в дошкольном учреждении занятия не проводятся, кроме занятий по физическому развитию. Образовательная деятельность с детьми во время летнего оздоровительного периода осуществляется в совместной деятельности детей с педагогами, самостоятельной деятельности детей в режимных моментах в различных видах детской деятельности. В данный период с детьми проводятся праздники, развлечения, спортивные и музыкальные досуги, творческие выставки, познавательные викторины.</w:t>
      </w:r>
    </w:p>
    <w:p w:rsidR="00883995" w:rsidRPr="00883995" w:rsidRDefault="00883995" w:rsidP="00883995">
      <w:pPr>
        <w:pStyle w:val="a8"/>
        <w:spacing w:before="65"/>
        <w:ind w:left="0" w:firstLine="483"/>
        <w:rPr>
          <w:sz w:val="24"/>
          <w:szCs w:val="24"/>
        </w:rPr>
      </w:pPr>
      <w:r w:rsidRPr="00883995">
        <w:rPr>
          <w:sz w:val="24"/>
          <w:szCs w:val="24"/>
        </w:rPr>
        <w:t>Задачи образовательных областей реализуются также в ходе режимных моментов, совместной и самостоятельной деятельности детей ежедневно в различных</w:t>
      </w:r>
      <w:r w:rsidRPr="00883995">
        <w:rPr>
          <w:spacing w:val="48"/>
          <w:w w:val="150"/>
          <w:sz w:val="24"/>
          <w:szCs w:val="24"/>
        </w:rPr>
        <w:t xml:space="preserve">  </w:t>
      </w:r>
      <w:r w:rsidRPr="00883995">
        <w:rPr>
          <w:sz w:val="24"/>
          <w:szCs w:val="24"/>
        </w:rPr>
        <w:t>видах</w:t>
      </w:r>
      <w:r w:rsidRPr="00883995">
        <w:rPr>
          <w:spacing w:val="48"/>
          <w:w w:val="150"/>
          <w:sz w:val="24"/>
          <w:szCs w:val="24"/>
        </w:rPr>
        <w:t xml:space="preserve">  </w:t>
      </w:r>
      <w:r w:rsidRPr="00883995">
        <w:rPr>
          <w:sz w:val="24"/>
          <w:szCs w:val="24"/>
        </w:rPr>
        <w:t>детской</w:t>
      </w:r>
      <w:r w:rsidRPr="00883995">
        <w:rPr>
          <w:spacing w:val="50"/>
          <w:w w:val="150"/>
          <w:sz w:val="24"/>
          <w:szCs w:val="24"/>
        </w:rPr>
        <w:t xml:space="preserve">  </w:t>
      </w:r>
      <w:r w:rsidRPr="00883995">
        <w:rPr>
          <w:sz w:val="24"/>
          <w:szCs w:val="24"/>
        </w:rPr>
        <w:t>деятельности</w:t>
      </w:r>
      <w:r w:rsidRPr="00883995">
        <w:rPr>
          <w:spacing w:val="50"/>
          <w:w w:val="150"/>
          <w:sz w:val="24"/>
          <w:szCs w:val="24"/>
        </w:rPr>
        <w:t xml:space="preserve">  </w:t>
      </w:r>
      <w:r w:rsidRPr="00883995">
        <w:rPr>
          <w:sz w:val="24"/>
          <w:szCs w:val="24"/>
        </w:rPr>
        <w:t>(общении,</w:t>
      </w:r>
      <w:r w:rsidRPr="00883995">
        <w:rPr>
          <w:spacing w:val="51"/>
          <w:w w:val="150"/>
          <w:sz w:val="24"/>
          <w:szCs w:val="24"/>
        </w:rPr>
        <w:t xml:space="preserve">  </w:t>
      </w:r>
      <w:r w:rsidRPr="00883995">
        <w:rPr>
          <w:sz w:val="24"/>
          <w:szCs w:val="24"/>
        </w:rPr>
        <w:t>игре,</w:t>
      </w:r>
      <w:r w:rsidRPr="00883995">
        <w:rPr>
          <w:spacing w:val="49"/>
          <w:w w:val="150"/>
          <w:sz w:val="24"/>
          <w:szCs w:val="24"/>
        </w:rPr>
        <w:t xml:space="preserve">  </w:t>
      </w:r>
      <w:r w:rsidRPr="00883995">
        <w:rPr>
          <w:spacing w:val="-2"/>
          <w:sz w:val="24"/>
          <w:szCs w:val="24"/>
        </w:rPr>
        <w:t>познавательн</w:t>
      </w:r>
      <w:proofErr w:type="gramStart"/>
      <w:r w:rsidRPr="00883995">
        <w:rPr>
          <w:spacing w:val="-2"/>
          <w:sz w:val="24"/>
          <w:szCs w:val="24"/>
        </w:rPr>
        <w:t>о-</w:t>
      </w:r>
      <w:proofErr w:type="gramEnd"/>
      <w:r w:rsidRPr="00883995">
        <w:rPr>
          <w:sz w:val="24"/>
          <w:szCs w:val="24"/>
        </w:rPr>
        <w:t xml:space="preserve"> исследовательской, двигательной, продуктивной деятельности – как сквозных механизмов развития ребенка).</w:t>
      </w:r>
    </w:p>
    <w:p w:rsidR="00883995" w:rsidRPr="00883995" w:rsidRDefault="00883995" w:rsidP="00883995">
      <w:pPr>
        <w:pStyle w:val="a8"/>
        <w:ind w:left="0" w:firstLine="483"/>
        <w:rPr>
          <w:sz w:val="24"/>
          <w:szCs w:val="24"/>
        </w:rPr>
      </w:pPr>
      <w:r w:rsidRPr="00883995">
        <w:rPr>
          <w:sz w:val="24"/>
          <w:szCs w:val="24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актуальных потребностей детей, опыта и творческого подхода педагога.</w:t>
      </w:r>
    </w:p>
    <w:p w:rsidR="00883995" w:rsidRPr="00883995" w:rsidRDefault="004E01A5" w:rsidP="00883995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 w:rsidRPr="00495D97">
        <w:rPr>
          <w:b/>
          <w:color w:val="000000"/>
          <w:sz w:val="24"/>
          <w:szCs w:val="24"/>
        </w:rPr>
        <w:t>Вывод:</w:t>
      </w:r>
      <w:r w:rsidRPr="004E01A5">
        <w:rPr>
          <w:color w:val="000000"/>
          <w:sz w:val="24"/>
          <w:szCs w:val="24"/>
        </w:rPr>
        <w:t xml:space="preserve"> воспитательно-образовательный процесс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Детском саду строится с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учетом требований санитарно-гигиенического режима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дошкольных учреждениях. Выполнение детьми программы осуществляется на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хорошем уровне. Годовые задачи реализованы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полном объеме.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Детском саду систематически организуются и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проводятся различные тематические мероприятия.</w:t>
      </w:r>
      <w:r>
        <w:rPr>
          <w:color w:val="000000"/>
          <w:sz w:val="24"/>
          <w:szCs w:val="24"/>
        </w:rPr>
        <w:t xml:space="preserve"> </w:t>
      </w:r>
      <w:r w:rsidR="00883995" w:rsidRPr="00883995">
        <w:rPr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детям. Характерными особенностями являются использование разнообразных форм, методов организации учебного процесса с воспитанниками. Для организации самостоятельной деятельности детей предоставлен достаточный объем времени в режиме дня.</w:t>
      </w:r>
    </w:p>
    <w:p w:rsidR="00C13248" w:rsidRDefault="00C13248" w:rsidP="00C1324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C13248" w:rsidRPr="00C13248" w:rsidRDefault="00C13248" w:rsidP="00C13248">
      <w:pPr>
        <w:pStyle w:val="a8"/>
        <w:ind w:left="0" w:firstLine="567"/>
        <w:rPr>
          <w:sz w:val="24"/>
          <w:szCs w:val="24"/>
        </w:rPr>
      </w:pPr>
      <w:r w:rsidRPr="00C13248">
        <w:rPr>
          <w:sz w:val="24"/>
          <w:szCs w:val="24"/>
        </w:rPr>
        <w:t>Одним из направлений работы педагога-психолога ДОО является психодиагностика, где важное место отводится диагностике готовности к школе. От уровня готовности к школе зависит успешность обучения в школе и его адаптация к новым условиям. Это делает актуальным проведение диагностики готовности к школьному обучению.</w:t>
      </w:r>
    </w:p>
    <w:p w:rsidR="00C13248" w:rsidRPr="00C13248" w:rsidRDefault="00C13248" w:rsidP="00C13248">
      <w:pPr>
        <w:pStyle w:val="a8"/>
        <w:ind w:left="0" w:firstLine="567"/>
        <w:rPr>
          <w:sz w:val="24"/>
          <w:szCs w:val="24"/>
        </w:rPr>
      </w:pPr>
      <w:r w:rsidRPr="00C13248">
        <w:rPr>
          <w:sz w:val="24"/>
          <w:szCs w:val="24"/>
        </w:rPr>
        <w:t>С 1 мая по 15 мая 2023 года в М</w:t>
      </w:r>
      <w:r>
        <w:rPr>
          <w:sz w:val="24"/>
          <w:szCs w:val="24"/>
        </w:rPr>
        <w:t>АДОУ №7</w:t>
      </w:r>
      <w:r w:rsidRPr="00C13248">
        <w:rPr>
          <w:sz w:val="24"/>
          <w:szCs w:val="24"/>
        </w:rPr>
        <w:t xml:space="preserve"> было проведено диагностическое обследование развития психических процессов у детей </w:t>
      </w:r>
      <w:r>
        <w:rPr>
          <w:sz w:val="24"/>
          <w:szCs w:val="24"/>
        </w:rPr>
        <w:t>подготовительных к школе групп</w:t>
      </w:r>
      <w:proofErr w:type="gramStart"/>
      <w:r>
        <w:rPr>
          <w:sz w:val="24"/>
          <w:szCs w:val="24"/>
        </w:rPr>
        <w:t xml:space="preserve"> </w:t>
      </w:r>
      <w:r w:rsidRPr="00C13248">
        <w:rPr>
          <w:sz w:val="24"/>
          <w:szCs w:val="24"/>
        </w:rPr>
        <w:t>В</w:t>
      </w:r>
      <w:proofErr w:type="gramEnd"/>
      <w:r w:rsidRPr="00C13248">
        <w:rPr>
          <w:sz w:val="24"/>
          <w:szCs w:val="24"/>
        </w:rPr>
        <w:t xml:space="preserve">сего </w:t>
      </w:r>
      <w:proofErr w:type="spellStart"/>
      <w:r w:rsidRPr="00C13248">
        <w:rPr>
          <w:sz w:val="24"/>
          <w:szCs w:val="24"/>
        </w:rPr>
        <w:t>продиагностировано</w:t>
      </w:r>
      <w:proofErr w:type="spellEnd"/>
      <w:r w:rsidRPr="00C13248">
        <w:rPr>
          <w:sz w:val="24"/>
          <w:szCs w:val="24"/>
        </w:rPr>
        <w:t xml:space="preserve"> – 53 ребенка.</w:t>
      </w:r>
    </w:p>
    <w:p w:rsidR="00C13248" w:rsidRPr="00C13248" w:rsidRDefault="00C13248" w:rsidP="00C13248">
      <w:pPr>
        <w:pStyle w:val="a8"/>
        <w:spacing w:line="322" w:lineRule="exact"/>
        <w:ind w:left="0" w:firstLine="567"/>
        <w:rPr>
          <w:sz w:val="24"/>
          <w:szCs w:val="24"/>
        </w:rPr>
      </w:pPr>
      <w:r w:rsidRPr="00C13248">
        <w:rPr>
          <w:sz w:val="24"/>
          <w:szCs w:val="24"/>
        </w:rPr>
        <w:t>Диагностика</w:t>
      </w:r>
      <w:r w:rsidRPr="00C13248">
        <w:rPr>
          <w:spacing w:val="-10"/>
          <w:sz w:val="24"/>
          <w:szCs w:val="24"/>
        </w:rPr>
        <w:t xml:space="preserve"> </w:t>
      </w:r>
      <w:r w:rsidRPr="00C13248">
        <w:rPr>
          <w:sz w:val="24"/>
          <w:szCs w:val="24"/>
        </w:rPr>
        <w:t>проводилась</w:t>
      </w:r>
      <w:r w:rsidRPr="00C13248">
        <w:rPr>
          <w:spacing w:val="-11"/>
          <w:sz w:val="24"/>
          <w:szCs w:val="24"/>
        </w:rPr>
        <w:t xml:space="preserve"> </w:t>
      </w:r>
      <w:r w:rsidRPr="00C13248">
        <w:rPr>
          <w:sz w:val="24"/>
          <w:szCs w:val="24"/>
        </w:rPr>
        <w:t>в</w:t>
      </w:r>
      <w:r w:rsidRPr="00C13248">
        <w:rPr>
          <w:spacing w:val="-11"/>
          <w:sz w:val="24"/>
          <w:szCs w:val="24"/>
        </w:rPr>
        <w:t xml:space="preserve"> </w:t>
      </w:r>
      <w:r w:rsidRPr="00C13248">
        <w:rPr>
          <w:sz w:val="24"/>
          <w:szCs w:val="24"/>
        </w:rPr>
        <w:t>подгрупповой</w:t>
      </w:r>
      <w:r w:rsidRPr="00C13248">
        <w:rPr>
          <w:spacing w:val="-10"/>
          <w:sz w:val="24"/>
          <w:szCs w:val="24"/>
        </w:rPr>
        <w:t xml:space="preserve"> </w:t>
      </w:r>
      <w:r w:rsidRPr="00C13248">
        <w:rPr>
          <w:sz w:val="24"/>
          <w:szCs w:val="24"/>
        </w:rPr>
        <w:t>и</w:t>
      </w:r>
      <w:r w:rsidRPr="00C13248">
        <w:rPr>
          <w:spacing w:val="-10"/>
          <w:sz w:val="24"/>
          <w:szCs w:val="24"/>
        </w:rPr>
        <w:t xml:space="preserve"> </w:t>
      </w:r>
      <w:r w:rsidRPr="00C13248">
        <w:rPr>
          <w:sz w:val="24"/>
          <w:szCs w:val="24"/>
        </w:rPr>
        <w:t>индивидуальной</w:t>
      </w:r>
      <w:r w:rsidRPr="00C13248">
        <w:rPr>
          <w:spacing w:val="-9"/>
          <w:sz w:val="24"/>
          <w:szCs w:val="24"/>
        </w:rPr>
        <w:t xml:space="preserve"> </w:t>
      </w:r>
      <w:r w:rsidRPr="00C13248">
        <w:rPr>
          <w:spacing w:val="-2"/>
          <w:sz w:val="24"/>
          <w:szCs w:val="24"/>
        </w:rPr>
        <w:t>формах.</w:t>
      </w:r>
    </w:p>
    <w:p w:rsidR="00C13248" w:rsidRPr="00C13248" w:rsidRDefault="00C13248" w:rsidP="00C13248">
      <w:pPr>
        <w:pStyle w:val="a8"/>
        <w:ind w:left="0" w:firstLine="567"/>
        <w:rPr>
          <w:sz w:val="24"/>
          <w:szCs w:val="24"/>
        </w:rPr>
      </w:pPr>
      <w:r w:rsidRPr="00C13248">
        <w:rPr>
          <w:sz w:val="24"/>
          <w:szCs w:val="24"/>
        </w:rPr>
        <w:t xml:space="preserve">Целью диагностического исследования является: определение стартовых возможностей будущих первоклассников в </w:t>
      </w:r>
      <w:proofErr w:type="spellStart"/>
      <w:r w:rsidRPr="00C13248">
        <w:rPr>
          <w:sz w:val="24"/>
          <w:szCs w:val="24"/>
        </w:rPr>
        <w:t>сформированности</w:t>
      </w:r>
      <w:proofErr w:type="spellEnd"/>
      <w:r w:rsidRPr="00C13248">
        <w:rPr>
          <w:sz w:val="24"/>
          <w:szCs w:val="24"/>
        </w:rPr>
        <w:t xml:space="preserve"> предпосылок к продуктивной учебной </w:t>
      </w:r>
      <w:r w:rsidRPr="00C13248">
        <w:rPr>
          <w:sz w:val="24"/>
          <w:szCs w:val="24"/>
        </w:rPr>
        <w:lastRenderedPageBreak/>
        <w:t>деятельности; анализ психологической готовности детей к школе; наблюдение динамики развития психических процессов детей подготовительной к школе группы.</w:t>
      </w:r>
    </w:p>
    <w:p w:rsidR="00C13248" w:rsidRPr="00C13248" w:rsidRDefault="00C13248" w:rsidP="00C13248">
      <w:pPr>
        <w:pStyle w:val="a8"/>
        <w:spacing w:line="242" w:lineRule="auto"/>
        <w:ind w:left="0" w:firstLine="567"/>
        <w:rPr>
          <w:sz w:val="24"/>
          <w:szCs w:val="24"/>
        </w:rPr>
      </w:pPr>
      <w:r w:rsidRPr="00C13248">
        <w:rPr>
          <w:sz w:val="24"/>
          <w:szCs w:val="24"/>
        </w:rPr>
        <w:t>Для диагностики были использованы классические методики, позволяющие выявить уровень интеллектуального развития, произвольности, особенности личностной сферы:</w:t>
      </w:r>
    </w:p>
    <w:p w:rsidR="00573C62" w:rsidRPr="00E25BDB" w:rsidRDefault="00573C62" w:rsidP="00573C62">
      <w:pPr>
        <w:pStyle w:val="a3"/>
        <w:widowControl w:val="0"/>
        <w:numPr>
          <w:ilvl w:val="2"/>
          <w:numId w:val="29"/>
        </w:numPr>
        <w:tabs>
          <w:tab w:val="left" w:pos="284"/>
        </w:tabs>
        <w:autoSpaceDE w:val="0"/>
        <w:autoSpaceDN w:val="0"/>
        <w:spacing w:before="0" w:beforeAutospacing="0" w:after="0" w:afterAutospacing="0" w:line="335" w:lineRule="exact"/>
        <w:ind w:left="284" w:firstLine="0"/>
        <w:contextualSpacing w:val="0"/>
        <w:jc w:val="both"/>
        <w:rPr>
          <w:sz w:val="24"/>
          <w:szCs w:val="24"/>
        </w:rPr>
      </w:pPr>
      <w:r w:rsidRPr="00E25BDB">
        <w:rPr>
          <w:sz w:val="24"/>
          <w:szCs w:val="24"/>
        </w:rPr>
        <w:t>«</w:t>
      </w:r>
      <w:proofErr w:type="spellStart"/>
      <w:r w:rsidRPr="00E25BDB">
        <w:rPr>
          <w:sz w:val="24"/>
          <w:szCs w:val="24"/>
        </w:rPr>
        <w:t>Мотивационная</w:t>
      </w:r>
      <w:proofErr w:type="spellEnd"/>
      <w:r w:rsidRPr="00E25BDB">
        <w:rPr>
          <w:spacing w:val="-8"/>
          <w:sz w:val="24"/>
          <w:szCs w:val="24"/>
        </w:rPr>
        <w:t xml:space="preserve"> </w:t>
      </w:r>
      <w:proofErr w:type="spellStart"/>
      <w:r w:rsidRPr="00E25BDB">
        <w:rPr>
          <w:sz w:val="24"/>
          <w:szCs w:val="24"/>
        </w:rPr>
        <w:t>готовность</w:t>
      </w:r>
      <w:proofErr w:type="spellEnd"/>
      <w:r w:rsidRPr="00E25BDB">
        <w:rPr>
          <w:spacing w:val="-12"/>
          <w:sz w:val="24"/>
          <w:szCs w:val="24"/>
        </w:rPr>
        <w:t xml:space="preserve"> </w:t>
      </w:r>
      <w:r w:rsidRPr="00E25BDB">
        <w:rPr>
          <w:sz w:val="24"/>
          <w:szCs w:val="24"/>
        </w:rPr>
        <w:t>к</w:t>
      </w:r>
      <w:r w:rsidRPr="00E25BDB">
        <w:rPr>
          <w:spacing w:val="-9"/>
          <w:sz w:val="24"/>
          <w:szCs w:val="24"/>
        </w:rPr>
        <w:t xml:space="preserve"> </w:t>
      </w:r>
      <w:proofErr w:type="spellStart"/>
      <w:r w:rsidRPr="00E25BDB">
        <w:rPr>
          <w:spacing w:val="-2"/>
          <w:sz w:val="24"/>
          <w:szCs w:val="24"/>
        </w:rPr>
        <w:t>школе</w:t>
      </w:r>
      <w:proofErr w:type="spellEnd"/>
      <w:r w:rsidRPr="00E25BDB">
        <w:rPr>
          <w:spacing w:val="-2"/>
          <w:sz w:val="24"/>
          <w:szCs w:val="24"/>
        </w:rPr>
        <w:t>»;</w:t>
      </w:r>
    </w:p>
    <w:p w:rsidR="00573C62" w:rsidRPr="00E25BDB" w:rsidRDefault="00573C62" w:rsidP="00573C62">
      <w:pPr>
        <w:pStyle w:val="a3"/>
        <w:widowControl w:val="0"/>
        <w:numPr>
          <w:ilvl w:val="2"/>
          <w:numId w:val="29"/>
        </w:numPr>
        <w:tabs>
          <w:tab w:val="left" w:pos="284"/>
        </w:tabs>
        <w:autoSpaceDE w:val="0"/>
        <w:autoSpaceDN w:val="0"/>
        <w:spacing w:before="0" w:beforeAutospacing="0" w:after="0" w:afterAutospacing="0" w:line="335" w:lineRule="exact"/>
        <w:ind w:left="284" w:firstLine="0"/>
        <w:contextualSpacing w:val="0"/>
        <w:jc w:val="both"/>
        <w:rPr>
          <w:sz w:val="24"/>
          <w:szCs w:val="24"/>
          <w:lang w:val="ru-RU"/>
        </w:rPr>
      </w:pPr>
      <w:r w:rsidRPr="00E25BDB">
        <w:rPr>
          <w:sz w:val="24"/>
          <w:szCs w:val="24"/>
          <w:lang w:val="ru-RU"/>
        </w:rPr>
        <w:t>«Рисование</w:t>
      </w:r>
      <w:r w:rsidRPr="00E25BDB">
        <w:rPr>
          <w:spacing w:val="-8"/>
          <w:sz w:val="24"/>
          <w:szCs w:val="24"/>
          <w:lang w:val="ru-RU"/>
        </w:rPr>
        <w:t xml:space="preserve"> </w:t>
      </w:r>
      <w:r w:rsidRPr="00E25BDB">
        <w:rPr>
          <w:sz w:val="24"/>
          <w:szCs w:val="24"/>
          <w:lang w:val="ru-RU"/>
        </w:rPr>
        <w:t>бус»</w:t>
      </w:r>
      <w:r w:rsidRPr="00E25BDB">
        <w:rPr>
          <w:spacing w:val="-11"/>
          <w:sz w:val="24"/>
          <w:szCs w:val="24"/>
          <w:lang w:val="ru-RU"/>
        </w:rPr>
        <w:t xml:space="preserve"> </w:t>
      </w:r>
      <w:r w:rsidRPr="00E25BDB">
        <w:rPr>
          <w:sz w:val="24"/>
          <w:szCs w:val="24"/>
          <w:lang w:val="ru-RU"/>
        </w:rPr>
        <w:t>(И.И.</w:t>
      </w:r>
      <w:r w:rsidRPr="00E25BDB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E25BDB">
        <w:rPr>
          <w:spacing w:val="-2"/>
          <w:sz w:val="24"/>
          <w:szCs w:val="24"/>
          <w:lang w:val="ru-RU"/>
        </w:rPr>
        <w:t>Аргинская</w:t>
      </w:r>
      <w:proofErr w:type="spellEnd"/>
      <w:r w:rsidRPr="00E25BDB">
        <w:rPr>
          <w:spacing w:val="-2"/>
          <w:sz w:val="24"/>
          <w:szCs w:val="24"/>
          <w:lang w:val="ru-RU"/>
        </w:rPr>
        <w:t>);</w:t>
      </w:r>
    </w:p>
    <w:p w:rsidR="00E25BDB" w:rsidRPr="00E25BDB" w:rsidRDefault="00573C62" w:rsidP="00E25BDB">
      <w:pPr>
        <w:pStyle w:val="a3"/>
        <w:widowControl w:val="0"/>
        <w:numPr>
          <w:ilvl w:val="2"/>
          <w:numId w:val="29"/>
        </w:numPr>
        <w:tabs>
          <w:tab w:val="left" w:pos="284"/>
        </w:tabs>
        <w:autoSpaceDE w:val="0"/>
        <w:autoSpaceDN w:val="0"/>
        <w:spacing w:before="0" w:beforeAutospacing="0" w:after="0" w:afterAutospacing="0" w:line="335" w:lineRule="exact"/>
        <w:ind w:left="284" w:firstLine="0"/>
        <w:contextualSpacing w:val="0"/>
        <w:jc w:val="both"/>
        <w:rPr>
          <w:sz w:val="24"/>
          <w:szCs w:val="24"/>
          <w:lang w:val="ru-RU"/>
        </w:rPr>
      </w:pPr>
      <w:r w:rsidRPr="00E25BDB">
        <w:rPr>
          <w:sz w:val="24"/>
          <w:szCs w:val="24"/>
          <w:lang w:val="ru-RU"/>
        </w:rPr>
        <w:t>«Продол</w:t>
      </w:r>
      <w:r w:rsidR="00E25BDB" w:rsidRPr="00E25BDB">
        <w:rPr>
          <w:sz w:val="24"/>
          <w:szCs w:val="24"/>
          <w:lang w:val="ru-RU"/>
        </w:rPr>
        <w:t xml:space="preserve">жи узор» (вариант методики </w:t>
      </w:r>
      <w:proofErr w:type="spellStart"/>
      <w:r w:rsidR="00E25BDB" w:rsidRPr="00E25BDB">
        <w:rPr>
          <w:sz w:val="24"/>
          <w:szCs w:val="24"/>
          <w:lang w:val="ru-RU"/>
        </w:rPr>
        <w:t>Г.Ф.К</w:t>
      </w:r>
      <w:r w:rsidRPr="00E25BDB">
        <w:rPr>
          <w:sz w:val="24"/>
          <w:szCs w:val="24"/>
          <w:lang w:val="ru-RU"/>
        </w:rPr>
        <w:t>умариной</w:t>
      </w:r>
      <w:proofErr w:type="spellEnd"/>
      <w:r w:rsidRPr="00E25BDB">
        <w:rPr>
          <w:sz w:val="24"/>
          <w:szCs w:val="24"/>
          <w:lang w:val="ru-RU"/>
        </w:rPr>
        <w:t>)</w:t>
      </w:r>
    </w:p>
    <w:p w:rsidR="00E25BDB" w:rsidRPr="00AD28B7" w:rsidRDefault="00E25BDB" w:rsidP="00E25BDB">
      <w:pPr>
        <w:pStyle w:val="a3"/>
        <w:widowControl w:val="0"/>
        <w:numPr>
          <w:ilvl w:val="2"/>
          <w:numId w:val="29"/>
        </w:numPr>
        <w:tabs>
          <w:tab w:val="left" w:pos="284"/>
        </w:tabs>
        <w:autoSpaceDE w:val="0"/>
        <w:autoSpaceDN w:val="0"/>
        <w:spacing w:before="0" w:beforeAutospacing="0" w:after="0" w:afterAutospacing="0" w:line="335" w:lineRule="exact"/>
        <w:ind w:left="284" w:firstLine="0"/>
        <w:contextualSpacing w:val="0"/>
        <w:jc w:val="both"/>
        <w:rPr>
          <w:sz w:val="24"/>
          <w:szCs w:val="24"/>
          <w:lang w:val="ru-RU"/>
        </w:rPr>
      </w:pPr>
      <w:r w:rsidRPr="00E25BDB">
        <w:rPr>
          <w:sz w:val="24"/>
          <w:szCs w:val="24"/>
          <w:lang w:val="ru-RU"/>
        </w:rPr>
        <w:t>«Запоминание</w:t>
      </w:r>
      <w:r w:rsidRPr="00E25BDB">
        <w:rPr>
          <w:spacing w:val="-7"/>
          <w:sz w:val="24"/>
          <w:szCs w:val="24"/>
          <w:lang w:val="ru-RU"/>
        </w:rPr>
        <w:t xml:space="preserve"> </w:t>
      </w:r>
      <w:r w:rsidRPr="00E25BDB">
        <w:rPr>
          <w:sz w:val="24"/>
          <w:szCs w:val="24"/>
          <w:lang w:val="ru-RU"/>
        </w:rPr>
        <w:t>картинок</w:t>
      </w:r>
      <w:r w:rsidRPr="00E25BDB">
        <w:rPr>
          <w:spacing w:val="-7"/>
          <w:sz w:val="24"/>
          <w:szCs w:val="24"/>
          <w:lang w:val="ru-RU"/>
        </w:rPr>
        <w:t xml:space="preserve"> </w:t>
      </w:r>
      <w:r w:rsidRPr="00E25BDB">
        <w:rPr>
          <w:sz w:val="24"/>
          <w:szCs w:val="24"/>
          <w:lang w:val="ru-RU"/>
        </w:rPr>
        <w:t>и</w:t>
      </w:r>
      <w:r w:rsidRPr="00E25BDB">
        <w:rPr>
          <w:spacing w:val="-7"/>
          <w:sz w:val="24"/>
          <w:szCs w:val="24"/>
          <w:lang w:val="ru-RU"/>
        </w:rPr>
        <w:t xml:space="preserve"> </w:t>
      </w:r>
      <w:r w:rsidRPr="00E25BDB">
        <w:rPr>
          <w:spacing w:val="-2"/>
          <w:sz w:val="24"/>
          <w:szCs w:val="24"/>
          <w:lang w:val="ru-RU"/>
        </w:rPr>
        <w:t>предметов»</w:t>
      </w:r>
      <w:r w:rsidR="00AD28B7">
        <w:rPr>
          <w:spacing w:val="-2"/>
          <w:sz w:val="24"/>
          <w:szCs w:val="24"/>
          <w:lang w:val="ru-RU"/>
        </w:rPr>
        <w:t>;</w:t>
      </w:r>
    </w:p>
    <w:p w:rsidR="00AD28B7" w:rsidRPr="00AD28B7" w:rsidRDefault="00AD28B7" w:rsidP="00E25BDB">
      <w:pPr>
        <w:pStyle w:val="a3"/>
        <w:widowControl w:val="0"/>
        <w:numPr>
          <w:ilvl w:val="2"/>
          <w:numId w:val="29"/>
        </w:numPr>
        <w:tabs>
          <w:tab w:val="left" w:pos="284"/>
        </w:tabs>
        <w:autoSpaceDE w:val="0"/>
        <w:autoSpaceDN w:val="0"/>
        <w:spacing w:before="0" w:beforeAutospacing="0" w:after="0" w:afterAutospacing="0" w:line="335" w:lineRule="exact"/>
        <w:ind w:left="284" w:firstLine="0"/>
        <w:contextualSpacing w:val="0"/>
        <w:jc w:val="both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«Раскрашивание фигур» (методика Н.Я.Чутко) и др.</w:t>
      </w:r>
    </w:p>
    <w:p w:rsidR="00AD28B7" w:rsidRPr="00E25BDB" w:rsidRDefault="00AD28B7" w:rsidP="00AD28B7">
      <w:pPr>
        <w:pStyle w:val="a3"/>
        <w:widowControl w:val="0"/>
        <w:tabs>
          <w:tab w:val="left" w:pos="284"/>
        </w:tabs>
        <w:autoSpaceDE w:val="0"/>
        <w:autoSpaceDN w:val="0"/>
        <w:spacing w:before="0" w:beforeAutospacing="0" w:after="0" w:afterAutospacing="0" w:line="335" w:lineRule="exact"/>
        <w:ind w:left="284"/>
        <w:contextualSpacing w:val="0"/>
        <w:jc w:val="both"/>
        <w:rPr>
          <w:sz w:val="24"/>
          <w:szCs w:val="24"/>
          <w:lang w:val="ru-RU"/>
        </w:rPr>
      </w:pPr>
    </w:p>
    <w:p w:rsidR="00E25BDB" w:rsidRPr="00E25BDB" w:rsidRDefault="00E25BDB" w:rsidP="00AD28B7">
      <w:pPr>
        <w:pStyle w:val="a8"/>
        <w:tabs>
          <w:tab w:val="left" w:pos="9639"/>
        </w:tabs>
        <w:ind w:left="0" w:firstLine="567"/>
        <w:rPr>
          <w:sz w:val="24"/>
          <w:szCs w:val="24"/>
        </w:rPr>
      </w:pPr>
      <w:proofErr w:type="gramStart"/>
      <w:r w:rsidRPr="00E25BDB">
        <w:rPr>
          <w:sz w:val="24"/>
          <w:szCs w:val="24"/>
        </w:rPr>
        <w:t>Данный диагностический инструментарий позволяет определить: владение основными компонентами деятельности (восприятием цели, планированием деятельности, выбором средств для ее достижения, выполнением деятельности в соответствии с поставленной целью, самоконтролем и в случае необходимости коррекции сделанного), уровень ее произвольности;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</w:t>
      </w:r>
      <w:proofErr w:type="gramEnd"/>
      <w:r w:rsidRPr="00E25BDB">
        <w:rPr>
          <w:sz w:val="24"/>
          <w:szCs w:val="24"/>
        </w:rPr>
        <w:t xml:space="preserve"> умение переключаться с одного найд</w:t>
      </w:r>
      <w:r>
        <w:rPr>
          <w:sz w:val="24"/>
          <w:szCs w:val="24"/>
        </w:rPr>
        <w:t>енного решения на поиск другого и др.</w:t>
      </w:r>
    </w:p>
    <w:p w:rsidR="00AD28B7" w:rsidRPr="00AD28B7" w:rsidRDefault="00D75B04" w:rsidP="00D75B04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 w:rsidRPr="00AD28B7">
        <w:rPr>
          <w:sz w:val="24"/>
          <w:szCs w:val="24"/>
        </w:rPr>
        <w:t>По результатам диагностики выявлено четыре уровня готовности ребенка к школьному обучению:</w:t>
      </w:r>
      <w:r w:rsidR="00AD28B7" w:rsidRPr="00AD28B7">
        <w:rPr>
          <w:sz w:val="24"/>
          <w:szCs w:val="24"/>
        </w:rPr>
        <w:t xml:space="preserve"> </w:t>
      </w:r>
    </w:p>
    <w:p w:rsidR="00AD28B7" w:rsidRDefault="00AD28B7" w:rsidP="00D75B04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36% (19</w:t>
      </w:r>
      <w:r w:rsidR="00D75B04" w:rsidRPr="00AD28B7">
        <w:rPr>
          <w:sz w:val="24"/>
          <w:szCs w:val="24"/>
        </w:rPr>
        <w:t xml:space="preserve"> чел.) имеют высокий уровень готовности к обучению в школе</w:t>
      </w:r>
      <w:r w:rsidR="00D75B04" w:rsidRPr="00D75B04">
        <w:rPr>
          <w:sz w:val="24"/>
          <w:szCs w:val="24"/>
        </w:rPr>
        <w:t>;</w:t>
      </w:r>
    </w:p>
    <w:p w:rsidR="00AD28B7" w:rsidRDefault="00AD28B7" w:rsidP="00D75B04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32 % (17</w:t>
      </w:r>
      <w:r w:rsidR="00D75B04" w:rsidRPr="00D75B04">
        <w:rPr>
          <w:sz w:val="24"/>
          <w:szCs w:val="24"/>
        </w:rPr>
        <w:t xml:space="preserve"> чел.) имеют хороший уровень; </w:t>
      </w:r>
    </w:p>
    <w:p w:rsidR="00AD28B7" w:rsidRDefault="00AD28B7" w:rsidP="00D75B04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28</w:t>
      </w:r>
      <w:r w:rsidR="00D75B04" w:rsidRPr="00D75B04">
        <w:rPr>
          <w:sz w:val="24"/>
          <w:szCs w:val="24"/>
        </w:rPr>
        <w:t xml:space="preserve">% (15 чел.) – средний уровень; </w:t>
      </w:r>
    </w:p>
    <w:p w:rsidR="00D75B04" w:rsidRDefault="00AD28B7" w:rsidP="00D75B04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4% (2</w:t>
      </w:r>
      <w:r w:rsidR="00D75B04" w:rsidRPr="00D75B04">
        <w:rPr>
          <w:sz w:val="24"/>
          <w:szCs w:val="24"/>
        </w:rPr>
        <w:t xml:space="preserve"> чел.) – низкий уровень готовности к школе.</w:t>
      </w:r>
    </w:p>
    <w:p w:rsidR="00AD28B7" w:rsidRPr="00D75B04" w:rsidRDefault="00AD28B7" w:rsidP="00D75B04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Всего – 53 человека.</w:t>
      </w:r>
    </w:p>
    <w:p w:rsidR="00D75B04" w:rsidRPr="00D75B04" w:rsidRDefault="00D75B04" w:rsidP="00AD28B7">
      <w:pPr>
        <w:pStyle w:val="a8"/>
        <w:spacing w:before="2" w:after="240"/>
        <w:ind w:left="0" w:firstLine="567"/>
        <w:rPr>
          <w:sz w:val="24"/>
          <w:szCs w:val="24"/>
        </w:rPr>
      </w:pPr>
      <w:r w:rsidRPr="00D75B04">
        <w:rPr>
          <w:sz w:val="24"/>
          <w:szCs w:val="24"/>
        </w:rPr>
        <w:t>Диагностика в конце учебного года показала положительную динамику в формировании общей готовности к школьному обучению, а также мотивационной и личностной готовности.</w:t>
      </w:r>
    </w:p>
    <w:p w:rsidR="00C13248" w:rsidRPr="00B32D4D" w:rsidRDefault="00D75B04" w:rsidP="00AD28B7">
      <w:pPr>
        <w:pStyle w:val="a8"/>
        <w:spacing w:before="2" w:after="240"/>
        <w:ind w:left="0" w:firstLine="567"/>
        <w:rPr>
          <w:sz w:val="24"/>
          <w:szCs w:val="24"/>
        </w:rPr>
      </w:pPr>
      <w:r w:rsidRPr="00D75B04">
        <w:rPr>
          <w:b/>
          <w:sz w:val="24"/>
          <w:szCs w:val="24"/>
        </w:rPr>
        <w:t xml:space="preserve">Вывод: </w:t>
      </w:r>
      <w:r w:rsidRPr="00D75B04">
        <w:rPr>
          <w:sz w:val="24"/>
          <w:szCs w:val="24"/>
        </w:rPr>
        <w:t xml:space="preserve">полученные результаты подтверждают эффективность нашей работы по формированию навыков социально уверенного поведения, позволяют утверждать, что будущие первоклассники легко и быстро адаптируются к школе как к новому социальному институту. Анализ работы подтверждает правильность выбранных направлений в решении преемственности между ДОО и школой, это говорит о хорошей оценке </w:t>
      </w:r>
      <w:proofErr w:type="spellStart"/>
      <w:r w:rsidRPr="00D75B04">
        <w:rPr>
          <w:sz w:val="24"/>
          <w:szCs w:val="24"/>
        </w:rPr>
        <w:t>востребованности</w:t>
      </w:r>
      <w:proofErr w:type="spellEnd"/>
      <w:r w:rsidRPr="00D75B04">
        <w:rPr>
          <w:sz w:val="24"/>
          <w:szCs w:val="24"/>
        </w:rPr>
        <w:t xml:space="preserve"> выпускников.</w:t>
      </w:r>
    </w:p>
    <w:p w:rsidR="00C908D8" w:rsidRPr="00C908D8" w:rsidRDefault="003C10C9" w:rsidP="00C908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1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C10C9" w:rsidRPr="003C10C9" w:rsidRDefault="003C10C9" w:rsidP="005B7A96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087E51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3C10C9" w:rsidRPr="009D1822" w:rsidRDefault="003C10C9" w:rsidP="00CD29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 w:rsidRPr="009D1822">
        <w:rPr>
          <w:rFonts w:hAnsi="Times New Roman" w:cs="Times New Roman"/>
          <w:color w:val="000000"/>
          <w:sz w:val="24"/>
          <w:szCs w:val="24"/>
        </w:rPr>
        <w:t> 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F4250" w:rsidRPr="00DE1BE0">
        <w:rPr>
          <w:rFonts w:hAnsi="Times New Roman" w:cs="Times New Roman"/>
          <w:sz w:val="24"/>
          <w:szCs w:val="24"/>
          <w:lang w:val="ru-RU"/>
        </w:rPr>
        <w:t>10</w:t>
      </w:r>
      <w:r w:rsidR="009D1822" w:rsidRPr="00DE1BE0">
        <w:rPr>
          <w:rFonts w:hAnsi="Times New Roman" w:cs="Times New Roman"/>
          <w:sz w:val="24"/>
          <w:szCs w:val="24"/>
          <w:lang w:val="ru-RU"/>
        </w:rPr>
        <w:t>,</w:t>
      </w:r>
      <w:r w:rsidR="00087E51">
        <w:rPr>
          <w:rFonts w:hAnsi="Times New Roman" w:cs="Times New Roman"/>
          <w:sz w:val="24"/>
          <w:szCs w:val="24"/>
          <w:lang w:val="ru-RU"/>
        </w:rPr>
        <w:t>1</w:t>
      </w:r>
      <w:r w:rsidRPr="00DE1BE0">
        <w:rPr>
          <w:rFonts w:hAnsi="Times New Roman" w:cs="Times New Roman"/>
          <w:sz w:val="24"/>
          <w:szCs w:val="24"/>
          <w:lang w:val="ru-RU"/>
        </w:rPr>
        <w:t>/1;</w:t>
      </w:r>
    </w:p>
    <w:p w:rsidR="003C10C9" w:rsidRPr="009D1822" w:rsidRDefault="003C10C9" w:rsidP="00CD29B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Pr="009D1822">
        <w:rPr>
          <w:rFonts w:hAnsi="Times New Roman" w:cs="Times New Roman"/>
          <w:color w:val="000000"/>
          <w:sz w:val="24"/>
          <w:szCs w:val="24"/>
        </w:rPr>
        <w:t> 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1822" w:rsidRPr="009D18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7E51">
        <w:rPr>
          <w:rFonts w:hAnsi="Times New Roman" w:cs="Times New Roman"/>
          <w:sz w:val="24"/>
          <w:szCs w:val="24"/>
          <w:lang w:val="ru-RU"/>
        </w:rPr>
        <w:t>4,8</w:t>
      </w:r>
      <w:r w:rsidRPr="00DE1BE0">
        <w:rPr>
          <w:rFonts w:hAnsi="Times New Roman" w:cs="Times New Roman"/>
          <w:sz w:val="24"/>
          <w:szCs w:val="24"/>
          <w:lang w:val="ru-RU"/>
        </w:rPr>
        <w:t>/1.</w:t>
      </w:r>
    </w:p>
    <w:p w:rsidR="003C10C9" w:rsidRPr="003C10C9" w:rsidRDefault="003C10C9" w:rsidP="005B7A96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7E5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3C10C9" w:rsidRPr="00E80873" w:rsidRDefault="003C10C9" w:rsidP="001A64E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80873">
        <w:rPr>
          <w:rFonts w:hAnsi="Times New Roman" w:cs="Times New Roman"/>
          <w:sz w:val="24"/>
          <w:szCs w:val="24"/>
          <w:lang w:val="ru-RU"/>
        </w:rPr>
        <w:t>первую квалификационную категорию</w:t>
      </w:r>
      <w:r w:rsidRPr="00E80873">
        <w:rPr>
          <w:rFonts w:hAnsi="Times New Roman" w:cs="Times New Roman"/>
          <w:sz w:val="24"/>
          <w:szCs w:val="24"/>
        </w:rPr>
        <w:t> </w:t>
      </w:r>
      <w:r w:rsidRPr="00E80873">
        <w:rPr>
          <w:rFonts w:hAnsi="Times New Roman" w:cs="Times New Roman"/>
          <w:sz w:val="24"/>
          <w:szCs w:val="24"/>
          <w:lang w:val="ru-RU"/>
        </w:rPr>
        <w:t>—</w:t>
      </w:r>
      <w:r w:rsidR="007651A4">
        <w:rPr>
          <w:rFonts w:hAnsi="Times New Roman" w:cs="Times New Roman"/>
          <w:sz w:val="24"/>
          <w:szCs w:val="24"/>
          <w:lang w:val="ru-RU"/>
        </w:rPr>
        <w:t xml:space="preserve"> 3</w:t>
      </w:r>
      <w:r w:rsidR="009D1822" w:rsidRPr="00E80873">
        <w:rPr>
          <w:rFonts w:hAnsi="Times New Roman" w:cs="Times New Roman"/>
          <w:sz w:val="24"/>
          <w:szCs w:val="24"/>
        </w:rPr>
        <w:t> </w:t>
      </w:r>
      <w:r w:rsidR="007651A4">
        <w:rPr>
          <w:rFonts w:hAnsi="Times New Roman" w:cs="Times New Roman"/>
          <w:sz w:val="24"/>
          <w:szCs w:val="24"/>
          <w:lang w:val="ru-RU"/>
        </w:rPr>
        <w:t>воспитателя и 1 музыкальный руководитель</w:t>
      </w:r>
      <w:r w:rsidR="00E80873" w:rsidRPr="00E8087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E80873" w:rsidRPr="00E80873" w:rsidRDefault="003C10C9" w:rsidP="005B7A96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E80873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E80873">
        <w:rPr>
          <w:rFonts w:hAnsi="Times New Roman" w:cs="Times New Roman"/>
          <w:sz w:val="24"/>
          <w:szCs w:val="24"/>
        </w:rPr>
        <w:t> </w:t>
      </w:r>
      <w:r w:rsidR="007651A4">
        <w:rPr>
          <w:rFonts w:hAnsi="Times New Roman" w:cs="Times New Roman"/>
          <w:sz w:val="24"/>
          <w:szCs w:val="24"/>
          <w:lang w:val="ru-RU"/>
        </w:rPr>
        <w:t>2023</w:t>
      </w:r>
      <w:r w:rsidRPr="00E80873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E80873" w:rsidRPr="00E80873">
        <w:rPr>
          <w:rFonts w:hAnsi="Times New Roman" w:cs="Times New Roman"/>
          <w:sz w:val="24"/>
          <w:szCs w:val="24"/>
          <w:lang w:val="ru-RU"/>
        </w:rPr>
        <w:t>прошл</w:t>
      </w:r>
      <w:r w:rsidR="007651A4">
        <w:rPr>
          <w:rFonts w:hAnsi="Times New Roman" w:cs="Times New Roman"/>
          <w:sz w:val="24"/>
          <w:szCs w:val="24"/>
          <w:lang w:val="ru-RU"/>
        </w:rPr>
        <w:t>и все педагоги (27 чел.)</w:t>
      </w:r>
      <w:r w:rsidR="00E80873" w:rsidRPr="00E80873">
        <w:rPr>
          <w:rFonts w:hAnsi="Times New Roman" w:cs="Times New Roman"/>
          <w:sz w:val="24"/>
          <w:szCs w:val="24"/>
          <w:lang w:val="ru-RU"/>
        </w:rPr>
        <w:t>.</w:t>
      </w:r>
      <w:r w:rsidR="009D1822" w:rsidRPr="00E80873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AD28B7" w:rsidRDefault="00AD28B7" w:rsidP="0075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b/>
          <w:iCs/>
          <w:color w:val="222222"/>
          <w:sz w:val="28"/>
          <w:szCs w:val="28"/>
          <w:lang w:val="ru-RU"/>
        </w:rPr>
      </w:pPr>
    </w:p>
    <w:p w:rsidR="00E80873" w:rsidRDefault="00F91928" w:rsidP="004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/>
          <w:iCs/>
          <w:color w:val="222222"/>
          <w:sz w:val="28"/>
          <w:szCs w:val="28"/>
          <w:lang w:val="ru-RU"/>
        </w:rPr>
      </w:pPr>
      <w:r w:rsidRPr="00E80873">
        <w:rPr>
          <w:b/>
          <w:iCs/>
          <w:color w:val="222222"/>
          <w:sz w:val="28"/>
          <w:szCs w:val="28"/>
          <w:lang w:val="ru-RU"/>
        </w:rPr>
        <w:lastRenderedPageBreak/>
        <w:t>Диаграмма с характеристиками кадрового состава</w:t>
      </w:r>
    </w:p>
    <w:p w:rsidR="009E1614" w:rsidRPr="00E80873" w:rsidRDefault="00F91928" w:rsidP="004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iCs/>
          <w:color w:val="222222"/>
          <w:sz w:val="28"/>
          <w:szCs w:val="28"/>
          <w:lang w:val="ru-RU"/>
        </w:rPr>
      </w:pPr>
      <w:r w:rsidRPr="00E80873">
        <w:rPr>
          <w:b/>
          <w:iCs/>
          <w:color w:val="222222"/>
          <w:sz w:val="28"/>
          <w:szCs w:val="28"/>
          <w:lang w:val="ru-RU"/>
        </w:rPr>
        <w:t>детского сада</w:t>
      </w:r>
    </w:p>
    <w:p w:rsidR="00607D81" w:rsidRPr="006519A7" w:rsidRDefault="00F91928" w:rsidP="000125B7">
      <w:pPr>
        <w:tabs>
          <w:tab w:val="left" w:pos="916"/>
        </w:tabs>
        <w:spacing w:line="234" w:lineRule="auto"/>
        <w:ind w:right="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126553" cy="2678654"/>
            <wp:effectExtent l="19050" t="0" r="16697" b="7396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890482" cy="2678654"/>
            <wp:effectExtent l="19050" t="0" r="24168" b="7396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1928" w:rsidRPr="00EB0C5D" w:rsidRDefault="00EB0C5D" w:rsidP="00E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Уровень квалификации</w:t>
      </w:r>
    </w:p>
    <w:p w:rsidR="00426494" w:rsidRDefault="00EA1BD6" w:rsidP="0060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</w:pPr>
      <w:r w:rsidRPr="00EA1BD6"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t xml:space="preserve"> </w:t>
      </w:r>
      <w:r w:rsidRPr="00EA1BD6"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2818989" cy="1988260"/>
            <wp:effectExtent l="19050" t="0" r="19461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2842484" cy="1975598"/>
            <wp:effectExtent l="19050" t="0" r="15016" b="5602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7D81" w:rsidRPr="00426494" w:rsidRDefault="00607D81" w:rsidP="0060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ourier New"/>
          <w:b/>
          <w:color w:val="222222"/>
          <w:sz w:val="36"/>
          <w:szCs w:val="36"/>
          <w:lang w:val="ru-RU"/>
        </w:rPr>
      </w:pP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3306295" cy="1968649"/>
            <wp:effectExtent l="19050" t="0" r="274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1C77" w:rsidRPr="000E5355" w:rsidRDefault="00AB0D0D" w:rsidP="0042516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Courier New" w:hAnsi="Courier New" w:cs="Courier New"/>
          <w:color w:val="222222"/>
          <w:lang w:val="ru-RU"/>
        </w:rPr>
        <w:t xml:space="preserve">  </w:t>
      </w:r>
      <w:r w:rsidR="00E808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44B27" w:rsidRPr="00262654" w:rsidRDefault="00AA5151" w:rsidP="00262654">
      <w:pPr>
        <w:spacing w:before="0" w:beforeAutospacing="0" w:after="24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</w:t>
      </w:r>
      <w:r w:rsidR="00B44B2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активно </w:t>
      </w:r>
      <w:r w:rsidR="00B44B27" w:rsidRPr="00262654">
        <w:rPr>
          <w:rFonts w:hAnsi="Times New Roman" w:cs="Times New Roman"/>
          <w:b/>
          <w:color w:val="000000"/>
          <w:sz w:val="24"/>
          <w:szCs w:val="24"/>
          <w:lang w:val="ru-RU"/>
        </w:rPr>
        <w:t>распространяли свой опыт на различных информационных площадках и педагогических форумах: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654" w:rsidRPr="007E11D2">
        <w:rPr>
          <w:rFonts w:ascii="Times New Roman" w:eastAsia="Times New Roman" w:hAnsi="Times New Roman" w:cs="Times New Roman"/>
          <w:sz w:val="24"/>
          <w:szCs w:val="24"/>
          <w:lang w:val="ru-RU"/>
        </w:rPr>
        <w:t>Сайт «МААМ»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A64EA">
        <w:rPr>
          <w:rFonts w:ascii="Times New Roman" w:eastAsia="Times New Roman" w:hAnsi="Times New Roman" w:cs="Times New Roman"/>
          <w:sz w:val="24"/>
          <w:szCs w:val="24"/>
          <w:lang w:val="ru-RU"/>
        </w:rPr>
        <w:t>АРТ-ТАЛАНТ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262654" w:rsidRP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Талант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педагога»;</w:t>
      </w:r>
      <w:r w:rsidR="001A64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Обруч</w:t>
      </w:r>
      <w:proofErr w:type="gramStart"/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;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»;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A64EA">
        <w:rPr>
          <w:rFonts w:ascii="Times New Roman" w:eastAsia="Times New Roman" w:hAnsi="Times New Roman" w:cs="Times New Roman"/>
          <w:sz w:val="24"/>
          <w:szCs w:val="24"/>
          <w:lang w:val="ru-RU"/>
        </w:rPr>
        <w:t>Солнечный свет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; «</w:t>
      </w:r>
      <w:proofErr w:type="spellStart"/>
      <w:r w:rsidR="001A64EA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Дошколяндия</w:t>
      </w:r>
      <w:proofErr w:type="spellEnd"/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»;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Планета педагогов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Доутесса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», и др.</w:t>
      </w:r>
    </w:p>
    <w:p w:rsidR="007E11D2" w:rsidRPr="00BA5FFF" w:rsidRDefault="00B44B27" w:rsidP="006519A7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5FFF">
        <w:rPr>
          <w:rFonts w:hAnsi="Times New Roman" w:cs="Times New Roman"/>
          <w:b/>
          <w:color w:val="000000"/>
          <w:sz w:val="24"/>
          <w:szCs w:val="24"/>
          <w:lang w:val="ru-RU"/>
        </w:rPr>
        <w:t>Участвовали в педагогических конкурсах:</w:t>
      </w:r>
    </w:p>
    <w:tbl>
      <w:tblPr>
        <w:tblStyle w:val="a7"/>
        <w:tblW w:w="0" w:type="auto"/>
        <w:tblLayout w:type="fixed"/>
        <w:tblLook w:val="04A0"/>
      </w:tblPr>
      <w:tblGrid>
        <w:gridCol w:w="6062"/>
        <w:gridCol w:w="2410"/>
        <w:gridCol w:w="1383"/>
      </w:tblGrid>
      <w:tr w:rsidR="00AB0D0D" w:rsidRPr="001A0080" w:rsidTr="00AB0D0D">
        <w:trPr>
          <w:trHeight w:val="562"/>
        </w:trPr>
        <w:tc>
          <w:tcPr>
            <w:tcW w:w="6062" w:type="dxa"/>
          </w:tcPr>
          <w:p w:rsidR="00AB0D0D" w:rsidRPr="00AB0D0D" w:rsidRDefault="00AB0D0D" w:rsidP="006519A7">
            <w:pPr>
              <w:spacing w:beforeAutospacing="0" w:after="24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2410" w:type="dxa"/>
          </w:tcPr>
          <w:p w:rsidR="00AB0D0D" w:rsidRPr="00AB0D0D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383" w:type="dxa"/>
          </w:tcPr>
          <w:p w:rsidR="00AB0D0D" w:rsidRPr="00AB0D0D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8E00A2" w:rsidRPr="004338E7" w:rsidTr="00AB0D0D">
        <w:tc>
          <w:tcPr>
            <w:tcW w:w="6062" w:type="dxa"/>
          </w:tcPr>
          <w:p w:rsidR="008E00A2" w:rsidRPr="008454C6" w:rsidRDefault="003046A8" w:rsidP="004338E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смотр-конкурс «Академия талантов»</w:t>
            </w:r>
          </w:p>
        </w:tc>
        <w:tc>
          <w:tcPr>
            <w:tcW w:w="2410" w:type="dxa"/>
          </w:tcPr>
          <w:p w:rsidR="003046A8" w:rsidRPr="008454C6" w:rsidRDefault="00CD29B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="003046A8" w:rsidRPr="008454C6">
              <w:rPr>
                <w:sz w:val="24"/>
                <w:szCs w:val="24"/>
                <w:lang w:val="ru-RU"/>
              </w:rPr>
              <w:t>.</w:t>
            </w:r>
            <w:r w:rsidR="003046A8"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3046A8"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 w:rsidR="003046A8"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046A8" w:rsidRPr="008454C6">
              <w:rPr>
                <w:sz w:val="24"/>
                <w:szCs w:val="24"/>
                <w:lang w:val="ru-RU"/>
              </w:rPr>
              <w:t>Авдеева Е.А., Губанова С.Н.</w:t>
            </w:r>
          </w:p>
          <w:p w:rsidR="008E00A2" w:rsidRPr="008454C6" w:rsidRDefault="003046A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Гетман М.В. </w:t>
            </w:r>
          </w:p>
        </w:tc>
        <w:tc>
          <w:tcPr>
            <w:tcW w:w="1383" w:type="dxa"/>
          </w:tcPr>
          <w:p w:rsidR="003046A8" w:rsidRPr="008454C6" w:rsidRDefault="003046A8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0A2" w:rsidRPr="008454C6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38E7" w:rsidRPr="008454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38E7" w:rsidRPr="008454C6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  <w:p w:rsidR="003046A8" w:rsidRPr="008454C6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046A8" w:rsidRPr="008454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46A8" w:rsidRPr="008454C6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  <w:p w:rsidR="00AB0D0D" w:rsidRPr="008454C6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262654" w:rsidRPr="00C55D64" w:rsidTr="00AB0D0D">
        <w:tc>
          <w:tcPr>
            <w:tcW w:w="6062" w:type="dxa"/>
          </w:tcPr>
          <w:p w:rsidR="00262654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«Декоративно-прикладное искусство»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«Мастер-класс.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338E7" w:rsidRPr="008454C6" w:rsidRDefault="00C55D64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4A88"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Исаева Ж.Ю.</w:t>
            </w:r>
          </w:p>
        </w:tc>
        <w:tc>
          <w:tcPr>
            <w:tcW w:w="1383" w:type="dxa"/>
          </w:tcPr>
          <w:p w:rsidR="00262654" w:rsidRPr="008454C6" w:rsidRDefault="00834A88" w:rsidP="001A64E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834A88" w:rsidRPr="00C55D64" w:rsidTr="00AB0D0D">
        <w:tc>
          <w:tcPr>
            <w:tcW w:w="6062" w:type="dxa"/>
          </w:tcPr>
          <w:p w:rsidR="00834A88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«Педагогика 21 века: опыт, достижения, методика»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«Конспекты ООД с детьми дошкольного возраста»</w:t>
            </w:r>
          </w:p>
        </w:tc>
        <w:tc>
          <w:tcPr>
            <w:tcW w:w="2410" w:type="dxa"/>
          </w:tcPr>
          <w:p w:rsidR="00834A88" w:rsidRPr="008454C6" w:rsidRDefault="00834A88" w:rsidP="000B76D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Исаева Ж.Ю.</w:t>
            </w:r>
          </w:p>
        </w:tc>
        <w:tc>
          <w:tcPr>
            <w:tcW w:w="1383" w:type="dxa"/>
          </w:tcPr>
          <w:p w:rsidR="00834A88" w:rsidRPr="008454C6" w:rsidRDefault="00834A88" w:rsidP="000B76D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881C83" w:rsidRPr="00C55D64" w:rsidTr="00AB0D0D">
        <w:tc>
          <w:tcPr>
            <w:tcW w:w="6062" w:type="dxa"/>
          </w:tcPr>
          <w:p w:rsidR="00881C83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«Сказка ложь, да в ней намёк…»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глазами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81C83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383" w:type="dxa"/>
          </w:tcPr>
          <w:p w:rsidR="00881C83" w:rsidRPr="008454C6" w:rsidRDefault="00834A88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55D64" w:rsidRPr="008454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5D64" w:rsidRPr="008454C6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C55D64" w:rsidTr="00AB0D0D">
        <w:tc>
          <w:tcPr>
            <w:tcW w:w="6062" w:type="dxa"/>
          </w:tcPr>
          <w:p w:rsidR="00881C83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«Новогодняя мастерская»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«Новогодняя открытка с объёмными элементами»</w:t>
            </w:r>
          </w:p>
        </w:tc>
        <w:tc>
          <w:tcPr>
            <w:tcW w:w="2410" w:type="dxa"/>
          </w:tcPr>
          <w:p w:rsidR="00881C83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1383" w:type="dxa"/>
          </w:tcPr>
          <w:p w:rsidR="00881C83" w:rsidRPr="008454C6" w:rsidRDefault="00C55D64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8E00A2" w:rsidRPr="00C55D64" w:rsidTr="00AB0D0D">
        <w:tc>
          <w:tcPr>
            <w:tcW w:w="6062" w:type="dxa"/>
          </w:tcPr>
          <w:p w:rsidR="008E00A2" w:rsidRPr="008454C6" w:rsidRDefault="00834A88" w:rsidP="00881C8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Мастер перевоплощения»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Актёрское мастерство «Снежная королева в гостях в детском саду»</w:t>
            </w:r>
          </w:p>
        </w:tc>
        <w:tc>
          <w:tcPr>
            <w:tcW w:w="2410" w:type="dxa"/>
          </w:tcPr>
          <w:p w:rsidR="00881C83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1383" w:type="dxa"/>
          </w:tcPr>
          <w:p w:rsidR="00881C83" w:rsidRPr="008454C6" w:rsidRDefault="00834A88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55D64"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8E00A2" w:rsidRPr="00C55D64" w:rsidTr="00AB0D0D">
        <w:tc>
          <w:tcPr>
            <w:tcW w:w="6062" w:type="dxa"/>
          </w:tcPr>
          <w:p w:rsidR="008E00A2" w:rsidRPr="008454C6" w:rsidRDefault="00834A88" w:rsidP="008E0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Всероссийский конкурс «Матушка Россия»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Фотокадр «Золотая осень»</w:t>
            </w:r>
          </w:p>
        </w:tc>
        <w:tc>
          <w:tcPr>
            <w:tcW w:w="2410" w:type="dxa"/>
          </w:tcPr>
          <w:p w:rsidR="008E00A2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Федулова Г.Н.</w:t>
            </w:r>
          </w:p>
        </w:tc>
        <w:tc>
          <w:tcPr>
            <w:tcW w:w="1383" w:type="dxa"/>
          </w:tcPr>
          <w:p w:rsidR="008E00A2" w:rsidRPr="008454C6" w:rsidRDefault="00C55D64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место</w:t>
            </w:r>
          </w:p>
        </w:tc>
      </w:tr>
      <w:tr w:rsidR="00881C83" w:rsidRPr="00C55D64" w:rsidTr="00AB0D0D">
        <w:tc>
          <w:tcPr>
            <w:tcW w:w="6062" w:type="dxa"/>
          </w:tcPr>
          <w:p w:rsidR="00881C83" w:rsidRPr="008454C6" w:rsidRDefault="00834A88" w:rsidP="00AB0D0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конкурс профессионального мастерства для педагогов «Педагогическая копилка»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Стенгазета ко Дню матери</w:t>
            </w:r>
          </w:p>
        </w:tc>
        <w:tc>
          <w:tcPr>
            <w:tcW w:w="2410" w:type="dxa"/>
          </w:tcPr>
          <w:p w:rsidR="00881C83" w:rsidRPr="008454C6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</w:t>
            </w:r>
          </w:p>
        </w:tc>
        <w:tc>
          <w:tcPr>
            <w:tcW w:w="1383" w:type="dxa"/>
          </w:tcPr>
          <w:p w:rsidR="00881C83" w:rsidRPr="008454C6" w:rsidRDefault="00834A88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55D64"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34A88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дистанционный педагогический конкурс «Лучшая методическая разработка»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 совместного мероприятия с родителями «Поговорим о маме»</w:t>
            </w:r>
          </w:p>
        </w:tc>
        <w:tc>
          <w:tcPr>
            <w:tcW w:w="2410" w:type="dxa"/>
          </w:tcPr>
          <w:p w:rsidR="00C55D64" w:rsidRPr="008454C6" w:rsidRDefault="00834A88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</w:t>
            </w:r>
          </w:p>
        </w:tc>
        <w:tc>
          <w:tcPr>
            <w:tcW w:w="1383" w:type="dxa"/>
          </w:tcPr>
          <w:p w:rsidR="00C55D64" w:rsidRPr="008454C6" w:rsidRDefault="00C55D64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845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место</w:t>
            </w:r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34A88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«Проект по нравственно-патриотическому воспитанию»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55D64" w:rsidRPr="008454C6" w:rsidRDefault="00834A88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sz w:val="24"/>
                <w:szCs w:val="24"/>
                <w:lang w:val="ru-RU"/>
              </w:rPr>
              <w:t>Матевосова</w:t>
            </w:r>
            <w:proofErr w:type="spellEnd"/>
            <w:r w:rsidRPr="008454C6">
              <w:rPr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1383" w:type="dxa"/>
          </w:tcPr>
          <w:p w:rsidR="00C55D64" w:rsidRPr="008454C6" w:rsidRDefault="00834A88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55D64"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D64"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34A88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 «Земля – наш общий дом»</w:t>
            </w:r>
            <w:r w:rsidRPr="008454C6">
              <w:rPr>
                <w:sz w:val="24"/>
                <w:szCs w:val="24"/>
                <w:lang w:val="ru-RU"/>
              </w:rPr>
              <w:t xml:space="preserve">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Экологическое воспитание. </w:t>
            </w: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Спасём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мусора</w:t>
            </w:r>
            <w:proofErr w:type="spell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55D64" w:rsidRPr="008454C6" w:rsidRDefault="008454C6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sz w:val="24"/>
                <w:szCs w:val="24"/>
                <w:lang w:val="ru-RU"/>
              </w:rPr>
              <w:t>Матевосова</w:t>
            </w:r>
            <w:proofErr w:type="spellEnd"/>
            <w:r w:rsidRPr="008454C6">
              <w:rPr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1383" w:type="dxa"/>
          </w:tcPr>
          <w:p w:rsidR="00C55D64" w:rsidRPr="008454C6" w:rsidRDefault="008454C6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55D64"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D64"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454C6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«Театральное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закулисье</w:t>
            </w:r>
            <w:proofErr w:type="spellEnd"/>
            <w:proofErr w:type="gram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gramEnd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Педагоги-актёры»</w:t>
            </w:r>
          </w:p>
        </w:tc>
        <w:tc>
          <w:tcPr>
            <w:tcW w:w="2410" w:type="dxa"/>
          </w:tcPr>
          <w:p w:rsidR="00C55D64" w:rsidRPr="008454C6" w:rsidRDefault="008454C6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8454C6">
              <w:rPr>
                <w:sz w:val="24"/>
                <w:szCs w:val="24"/>
                <w:lang w:val="ru-RU"/>
              </w:rPr>
              <w:t>Косулина О.Ю.</w:t>
            </w:r>
          </w:p>
        </w:tc>
        <w:tc>
          <w:tcPr>
            <w:tcW w:w="1383" w:type="dxa"/>
          </w:tcPr>
          <w:p w:rsidR="00C55D64" w:rsidRPr="008454C6" w:rsidRDefault="00C55D64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454C6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«</w:t>
            </w:r>
            <w:proofErr w:type="spellStart"/>
            <w:r w:rsidRPr="00845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Мелодинка</w:t>
            </w:r>
            <w:proofErr w:type="spellEnd"/>
            <w:r w:rsidRPr="00845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Блиц-олимпиада «Методика обучение детей дошкольного возраста музыкально-ритмическим движениям»</w:t>
            </w:r>
          </w:p>
        </w:tc>
        <w:tc>
          <w:tcPr>
            <w:tcW w:w="2410" w:type="dxa"/>
          </w:tcPr>
          <w:p w:rsidR="00C55D64" w:rsidRPr="008454C6" w:rsidRDefault="008454C6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8454C6">
              <w:rPr>
                <w:sz w:val="24"/>
                <w:szCs w:val="24"/>
                <w:lang w:val="ru-RU"/>
              </w:rPr>
              <w:t>Гетман М.В.</w:t>
            </w:r>
          </w:p>
        </w:tc>
        <w:tc>
          <w:tcPr>
            <w:tcW w:w="1383" w:type="dxa"/>
          </w:tcPr>
          <w:p w:rsidR="00C55D64" w:rsidRPr="008454C6" w:rsidRDefault="00C55D64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454C6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 творческий конкурс для школьников и студентов «Мои достижения»</w:t>
            </w:r>
          </w:p>
        </w:tc>
        <w:tc>
          <w:tcPr>
            <w:tcW w:w="2410" w:type="dxa"/>
          </w:tcPr>
          <w:p w:rsidR="00C55D64" w:rsidRPr="008454C6" w:rsidRDefault="008454C6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8454C6">
              <w:rPr>
                <w:sz w:val="24"/>
                <w:szCs w:val="24"/>
                <w:lang w:val="ru-RU"/>
              </w:rPr>
              <w:t>Губанова С.Н.</w:t>
            </w:r>
          </w:p>
        </w:tc>
        <w:tc>
          <w:tcPr>
            <w:tcW w:w="1383" w:type="dxa"/>
          </w:tcPr>
          <w:p w:rsidR="00C55D64" w:rsidRPr="008454C6" w:rsidRDefault="00C55D64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AB0D0D">
        <w:tc>
          <w:tcPr>
            <w:tcW w:w="6062" w:type="dxa"/>
          </w:tcPr>
          <w:p w:rsidR="00C55D64" w:rsidRPr="008454C6" w:rsidRDefault="008454C6" w:rsidP="00C55D64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 творческий конкурс поделок «Осенняя кладовая»</w:t>
            </w:r>
          </w:p>
        </w:tc>
        <w:tc>
          <w:tcPr>
            <w:tcW w:w="2410" w:type="dxa"/>
          </w:tcPr>
          <w:p w:rsidR="00C55D64" w:rsidRPr="008454C6" w:rsidRDefault="008454C6" w:rsidP="001C68C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4C6">
              <w:rPr>
                <w:sz w:val="24"/>
                <w:szCs w:val="24"/>
                <w:lang w:val="ru-RU"/>
              </w:rPr>
              <w:t>Дорошук</w:t>
            </w:r>
            <w:proofErr w:type="spellEnd"/>
            <w:r w:rsidRPr="008454C6">
              <w:rPr>
                <w:sz w:val="24"/>
                <w:szCs w:val="24"/>
                <w:lang w:val="ru-RU"/>
              </w:rPr>
              <w:t xml:space="preserve"> О.Ю.</w:t>
            </w:r>
          </w:p>
        </w:tc>
        <w:tc>
          <w:tcPr>
            <w:tcW w:w="1383" w:type="dxa"/>
          </w:tcPr>
          <w:p w:rsidR="00C55D64" w:rsidRPr="008454C6" w:rsidRDefault="008454C6" w:rsidP="00AB0D0D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55D64" w:rsidRPr="00845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C55D64" w:rsidRPr="008454C6" w:rsidRDefault="00C55D64" w:rsidP="008454C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24A3" w:rsidRPr="00262654" w:rsidRDefault="00B44B27" w:rsidP="00B44B27">
      <w:pPr>
        <w:tabs>
          <w:tab w:val="left" w:pos="9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262654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lastRenderedPageBreak/>
        <w:t xml:space="preserve">Принимали активное участие </w:t>
      </w:r>
      <w:r w:rsidR="007E11D2" w:rsidRPr="00262654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РМО.</w:t>
      </w:r>
    </w:p>
    <w:tbl>
      <w:tblPr>
        <w:tblStyle w:val="a7"/>
        <w:tblW w:w="9889" w:type="dxa"/>
        <w:tblLook w:val="04A0"/>
      </w:tblPr>
      <w:tblGrid>
        <w:gridCol w:w="6771"/>
        <w:gridCol w:w="3118"/>
      </w:tblGrid>
      <w:tr w:rsidR="002D54E0" w:rsidRPr="00C55D64" w:rsidTr="00B5123F">
        <w:tc>
          <w:tcPr>
            <w:tcW w:w="6771" w:type="dxa"/>
          </w:tcPr>
          <w:p w:rsidR="002D54E0" w:rsidRPr="00554CB0" w:rsidRDefault="002D54E0" w:rsidP="00416D59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118" w:type="dxa"/>
          </w:tcPr>
          <w:p w:rsidR="002D54E0" w:rsidRPr="00554CB0" w:rsidRDefault="002D54E0" w:rsidP="00416D59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2D54E0" w:rsidRPr="000B76DD" w:rsidTr="00B5123F">
        <w:tc>
          <w:tcPr>
            <w:tcW w:w="6771" w:type="dxa"/>
          </w:tcPr>
          <w:p w:rsidR="002D54E0" w:rsidRPr="000B76DD" w:rsidRDefault="000B76DD" w:rsidP="00614E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DD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Детская телевидение - как одна из современных активных и интерактивных форм </w:t>
            </w:r>
            <w:r w:rsidRPr="000B76DD">
              <w:rPr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0B76DD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создания информационно-игрового, детско-родительского и партнерского пространства в ДОУ с целью повышения качества образовательного процесса.</w:t>
            </w:r>
          </w:p>
        </w:tc>
        <w:tc>
          <w:tcPr>
            <w:tcW w:w="3118" w:type="dxa"/>
          </w:tcPr>
          <w:p w:rsidR="000B76DD" w:rsidRDefault="000B76DD" w:rsidP="000B76DD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Э.Э., Москалёва С.В.</w:t>
            </w:r>
          </w:p>
          <w:p w:rsidR="002D54E0" w:rsidRPr="00554CB0" w:rsidRDefault="000B76DD" w:rsidP="000B76DD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Ю.В.</w:t>
            </w:r>
          </w:p>
        </w:tc>
      </w:tr>
      <w:tr w:rsidR="002D54E0" w:rsidRPr="000B76DD" w:rsidTr="00B5123F">
        <w:tc>
          <w:tcPr>
            <w:tcW w:w="6771" w:type="dxa"/>
          </w:tcPr>
          <w:p w:rsidR="002D54E0" w:rsidRPr="000B76DD" w:rsidRDefault="000B76DD" w:rsidP="00614E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DD">
              <w:rPr>
                <w:rFonts w:eastAsia="Calibri"/>
                <w:sz w:val="24"/>
                <w:szCs w:val="24"/>
                <w:lang w:val="ru-RU"/>
              </w:rPr>
              <w:t>Семинар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B76DD">
              <w:rPr>
                <w:rFonts w:eastAsia="Calibri"/>
                <w:sz w:val="24"/>
                <w:szCs w:val="24"/>
                <w:lang w:val="ru-RU"/>
              </w:rPr>
              <w:t>- практикум: «Адаптация детей раннего возраста к условиям  детского сада с использованием игровых технологий в процессе  развития мелкой моторики рук» для воспитателей групп раннего возраста</w:t>
            </w:r>
          </w:p>
        </w:tc>
        <w:tc>
          <w:tcPr>
            <w:tcW w:w="3118" w:type="dxa"/>
          </w:tcPr>
          <w:p w:rsidR="002D54E0" w:rsidRPr="00554CB0" w:rsidRDefault="000B76DD" w:rsidP="002D54E0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Громова М.П.,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Адыгёзалова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54E0" w:rsidRPr="000B76DD" w:rsidTr="00B5123F">
        <w:tc>
          <w:tcPr>
            <w:tcW w:w="6771" w:type="dxa"/>
          </w:tcPr>
          <w:p w:rsidR="002D54E0" w:rsidRPr="000B76DD" w:rsidRDefault="000B76DD" w:rsidP="000B76DD">
            <w:pPr>
              <w:spacing w:after="24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проект с участием педагогических работников ДОУ « Центры развития  в группах в соответствии с ФГОС </w:t>
            </w:r>
            <w:proofErr w:type="gramStart"/>
            <w:r w:rsidRPr="000B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0B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2D54E0" w:rsidRPr="00554CB0" w:rsidRDefault="000B76DD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</w:tr>
      <w:tr w:rsidR="002D54E0" w:rsidRPr="002B4168" w:rsidTr="00B5123F">
        <w:tc>
          <w:tcPr>
            <w:tcW w:w="6771" w:type="dxa"/>
          </w:tcPr>
          <w:p w:rsidR="002D54E0" w:rsidRPr="00B0329E" w:rsidRDefault="000B76DD" w:rsidP="00614E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Семинар-практикум для воспитателей «Организация проектной деятельности. </w:t>
            </w:r>
            <w:proofErr w:type="spellStart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Метеостанции</w:t>
            </w:r>
            <w:proofErr w:type="spellEnd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spellEnd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spellEnd"/>
            <w:r w:rsidRPr="00D71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D54E0" w:rsidRPr="00554CB0" w:rsidRDefault="000B76DD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Шерстнеа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А.Р., Муравлева Т.С.</w:t>
            </w:r>
          </w:p>
        </w:tc>
      </w:tr>
      <w:tr w:rsidR="002D54E0" w:rsidRPr="002B4168" w:rsidTr="00B5123F">
        <w:tc>
          <w:tcPr>
            <w:tcW w:w="6771" w:type="dxa"/>
          </w:tcPr>
          <w:p w:rsidR="002D54E0" w:rsidRPr="000B76DD" w:rsidRDefault="000B76DD" w:rsidP="00614E1F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Мастер - класс</w:t>
            </w:r>
            <w:r w:rsidRPr="00D7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«Физическое  развитие детей старшего дошкольного возраста по средствам физических  игр оздоровительной направленности»</w:t>
            </w:r>
          </w:p>
        </w:tc>
        <w:tc>
          <w:tcPr>
            <w:tcW w:w="3118" w:type="dxa"/>
          </w:tcPr>
          <w:p w:rsidR="002D54E0" w:rsidRPr="00554CB0" w:rsidRDefault="000B76DD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Шкаранда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Н.В., Каргина С.В.</w:t>
            </w:r>
          </w:p>
        </w:tc>
      </w:tr>
      <w:tr w:rsidR="00FD6F84" w:rsidRPr="002B4168" w:rsidTr="00B5123F">
        <w:tc>
          <w:tcPr>
            <w:tcW w:w="6771" w:type="dxa"/>
          </w:tcPr>
          <w:p w:rsidR="00FD6F84" w:rsidRPr="00FD6F84" w:rsidRDefault="00FD6F84" w:rsidP="00F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F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Семинар-практикум «Спортивно-массовые мероприятия, как эффективная форма патриотического воспитания дошкольников»</w:t>
            </w:r>
          </w:p>
        </w:tc>
        <w:tc>
          <w:tcPr>
            <w:tcW w:w="3118" w:type="dxa"/>
          </w:tcPr>
          <w:p w:rsidR="00FD6F84" w:rsidRDefault="00FD6F84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Шкаранда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Н.В., Каргина С.В.</w:t>
            </w:r>
          </w:p>
        </w:tc>
      </w:tr>
      <w:tr w:rsidR="000B76DD" w:rsidRPr="002B4168" w:rsidTr="00B5123F">
        <w:tc>
          <w:tcPr>
            <w:tcW w:w="6771" w:type="dxa"/>
          </w:tcPr>
          <w:p w:rsidR="000B76DD" w:rsidRPr="000B76DD" w:rsidRDefault="000B76DD" w:rsidP="00614E1F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занятие  « Народная  игра -  средство формирования  у  ребенка чувства сопричастности к традициям и духовным ценностям Родины»</w:t>
            </w:r>
          </w:p>
        </w:tc>
        <w:tc>
          <w:tcPr>
            <w:tcW w:w="3118" w:type="dxa"/>
          </w:tcPr>
          <w:p w:rsidR="000B76DD" w:rsidRDefault="000B76DD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  <w:tr w:rsidR="00FD6F84" w:rsidRPr="002B4168" w:rsidTr="00B5123F">
        <w:tc>
          <w:tcPr>
            <w:tcW w:w="6771" w:type="dxa"/>
          </w:tcPr>
          <w:p w:rsidR="00FD6F84" w:rsidRPr="00FD6F84" w:rsidRDefault="00FD6F84" w:rsidP="00614E1F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«День Защитников Отечества как одна из форм взаимодействия с родителями в контексте нравственно-патриотического воспитания дошкольников»  </w:t>
            </w:r>
          </w:p>
        </w:tc>
        <w:tc>
          <w:tcPr>
            <w:tcW w:w="3118" w:type="dxa"/>
          </w:tcPr>
          <w:p w:rsidR="00FD6F84" w:rsidRDefault="00FD6F84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  <w:tr w:rsidR="00FD6F84" w:rsidRPr="002B4168" w:rsidTr="00B5123F">
        <w:tc>
          <w:tcPr>
            <w:tcW w:w="6771" w:type="dxa"/>
          </w:tcPr>
          <w:p w:rsidR="00FD6F84" w:rsidRPr="00FD6F84" w:rsidRDefault="00FD6F84" w:rsidP="00614E1F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занятие  « Народная  игра -  средство формирования  у  ребенка чувства сопричастности к традициям и духовным ценностям Родины»</w:t>
            </w:r>
          </w:p>
        </w:tc>
        <w:tc>
          <w:tcPr>
            <w:tcW w:w="3118" w:type="dxa"/>
          </w:tcPr>
          <w:p w:rsidR="00FD6F84" w:rsidRDefault="00FD6F84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</w:tbl>
    <w:p w:rsidR="004E01A5" w:rsidRPr="00AB0D0D" w:rsidRDefault="001C68C3" w:rsidP="00D045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91928" w:rsidRPr="003832CC">
        <w:rPr>
          <w:b/>
          <w:bCs/>
          <w:color w:val="000000"/>
          <w:sz w:val="24"/>
          <w:szCs w:val="24"/>
          <w:lang w:val="ru-RU"/>
        </w:rPr>
        <w:t xml:space="preserve">Вывод: </w:t>
      </w:r>
      <w:r w:rsidR="00A8007B" w:rsidRPr="00A8007B">
        <w:rPr>
          <w:bCs/>
          <w:color w:val="000000"/>
          <w:sz w:val="24"/>
          <w:szCs w:val="24"/>
          <w:lang w:val="ru-RU"/>
        </w:rPr>
        <w:t>МАДОУ</w:t>
      </w:r>
      <w:r w:rsidR="00A8007B">
        <w:rPr>
          <w:b/>
          <w:bCs/>
          <w:color w:val="000000"/>
          <w:sz w:val="24"/>
          <w:szCs w:val="24"/>
          <w:lang w:val="ru-RU"/>
        </w:rPr>
        <w:t xml:space="preserve"> </w:t>
      </w:r>
      <w:r w:rsidR="00A8007B">
        <w:rPr>
          <w:iCs/>
          <w:color w:val="222222"/>
          <w:sz w:val="24"/>
          <w:szCs w:val="24"/>
          <w:lang w:val="ru-RU"/>
        </w:rPr>
        <w:t>д</w:t>
      </w:r>
      <w:r w:rsidR="00F91928" w:rsidRPr="003832CC">
        <w:rPr>
          <w:iCs/>
          <w:color w:val="222222"/>
          <w:sz w:val="24"/>
          <w:szCs w:val="24"/>
          <w:lang w:val="ru-RU"/>
        </w:rPr>
        <w:t>етский сад</w:t>
      </w:r>
      <w:r w:rsidR="00A8007B">
        <w:rPr>
          <w:iCs/>
          <w:color w:val="222222"/>
          <w:sz w:val="24"/>
          <w:szCs w:val="24"/>
          <w:lang w:val="ru-RU"/>
        </w:rPr>
        <w:t xml:space="preserve"> №7</w:t>
      </w:r>
      <w:r w:rsidR="00F91928" w:rsidRPr="003832CC">
        <w:rPr>
          <w:iCs/>
          <w:color w:val="222222"/>
          <w:sz w:val="24"/>
          <w:szCs w:val="24"/>
          <w:lang w:val="ru-RU"/>
        </w:rPr>
        <w:t xml:space="preserve">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F91928" w:rsidRPr="003832CC">
        <w:rPr>
          <w:iCs/>
          <w:color w:val="222222"/>
          <w:sz w:val="24"/>
          <w:szCs w:val="24"/>
          <w:lang w:val="ru-RU"/>
        </w:rPr>
        <w:t>саморазвиваются</w:t>
      </w:r>
      <w:proofErr w:type="spellEnd"/>
      <w:r w:rsidR="00F91928" w:rsidRPr="003832CC">
        <w:rPr>
          <w:iCs/>
          <w:color w:val="222222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708B2" w:rsidRPr="00C83A62" w:rsidRDefault="000E5355" w:rsidP="00D045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A62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2708B2" w:rsidRPr="00C83A62" w:rsidRDefault="00D045CC" w:rsidP="00C54C2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83A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0E5355" w:rsidRPr="00C83A62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0E5355" w:rsidRPr="00C83A62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0E5355" w:rsidRPr="00C83A62">
        <w:rPr>
          <w:lang w:val="ru-RU"/>
        </w:rPr>
        <w:br/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83A62" w:rsidRDefault="005C6323" w:rsidP="00495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A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A51584" w:rsidRPr="00C83A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584" w:rsidRPr="00C83A62">
        <w:rPr>
          <w:rFonts w:hAnsi="Times New Roman" w:cs="Times New Roman"/>
          <w:color w:val="000000"/>
          <w:sz w:val="24"/>
          <w:szCs w:val="24"/>
        </w:rPr>
        <w:t> </w:t>
      </w:r>
      <w:r w:rsidR="00C83A62" w:rsidRPr="00C83A6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A51584"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</w:t>
      </w:r>
      <w:r w:rsidR="00A51584" w:rsidRPr="00C83A6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83A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C83A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3A62" w:rsidRPr="00756CF1" w:rsidRDefault="00C83A62" w:rsidP="00C83A62">
      <w:pPr>
        <w:pStyle w:val="a3"/>
        <w:numPr>
          <w:ilvl w:val="2"/>
          <w:numId w:val="11"/>
        </w:numPr>
        <w:spacing w:before="240" w:beforeAutospacing="0" w:after="0" w:afterAutospacing="0"/>
        <w:ind w:left="993" w:hanging="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56C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Речевому развитию</w:t>
      </w:r>
      <w:r w:rsidR="00A51584" w:rsidRPr="00756C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756C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C83A62" w:rsidRPr="00756CF1" w:rsidRDefault="00C83A62" w:rsidP="00756CF1">
      <w:pPr>
        <w:pStyle w:val="a3"/>
        <w:numPr>
          <w:ilvl w:val="0"/>
          <w:numId w:val="32"/>
        </w:numPr>
        <w:spacing w:before="24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Н.В. </w:t>
      </w:r>
      <w:proofErr w:type="spellStart"/>
      <w:r w:rsidRPr="00756CF1">
        <w:rPr>
          <w:rFonts w:ascii="Times New Roman" w:hAnsi="Times New Roman" w:cs="Times New Roman"/>
          <w:sz w:val="24"/>
          <w:szCs w:val="24"/>
          <w:lang w:val="ru-RU"/>
        </w:rPr>
        <w:t>Нищева</w:t>
      </w:r>
      <w:proofErr w:type="spellEnd"/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 « Звуковая культура речи и подготовка к обучению грамоте в </w:t>
      </w:r>
      <w:proofErr w:type="spellStart"/>
      <w:r w:rsidRPr="00756CF1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 группах ДОО на основе ФОП ДО</w:t>
      </w:r>
      <w:proofErr w:type="gramStart"/>
      <w:r w:rsidRPr="00756CF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756CF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 3 до 7 лет)</w:t>
      </w:r>
    </w:p>
    <w:p w:rsidR="00C83A62" w:rsidRPr="00756CF1" w:rsidRDefault="00C83A62" w:rsidP="00C83A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Разрезная азбука. Формирование навыка осознанного чтения (4-7 лет) </w:t>
      </w:r>
    </w:p>
    <w:p w:rsidR="00C83A62" w:rsidRPr="00756CF1" w:rsidRDefault="00C83A62" w:rsidP="00C83A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CF1">
        <w:rPr>
          <w:rFonts w:ascii="Times New Roman" w:hAnsi="Times New Roman" w:cs="Times New Roman"/>
          <w:sz w:val="24"/>
          <w:szCs w:val="24"/>
          <w:lang w:val="ru-RU"/>
        </w:rPr>
        <w:t xml:space="preserve">Домашний букварь </w:t>
      </w:r>
      <w:r w:rsidRPr="00756CF1">
        <w:rPr>
          <w:rFonts w:ascii="Times New Roman" w:hAnsi="Times New Roman" w:cs="Times New Roman"/>
          <w:sz w:val="24"/>
          <w:szCs w:val="24"/>
        </w:rPr>
        <w:t xml:space="preserve">(4-7 </w:t>
      </w:r>
      <w:proofErr w:type="spellStart"/>
      <w:r w:rsidRPr="00756CF1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756CF1">
        <w:rPr>
          <w:rFonts w:ascii="Times New Roman" w:hAnsi="Times New Roman" w:cs="Times New Roman"/>
          <w:sz w:val="24"/>
          <w:szCs w:val="24"/>
        </w:rPr>
        <w:t>)</w:t>
      </w:r>
    </w:p>
    <w:p w:rsidR="00C83A62" w:rsidRPr="00C83A62" w:rsidRDefault="00C83A62" w:rsidP="00756CF1">
      <w:pPr>
        <w:pStyle w:val="a3"/>
        <w:spacing w:before="0" w:beforeAutospacing="0" w:after="0" w:afterAutospacing="0"/>
        <w:ind w:left="12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3A62" w:rsidRPr="00756CF1" w:rsidRDefault="00C83A62" w:rsidP="00C83A62">
      <w:pPr>
        <w:pStyle w:val="a3"/>
        <w:numPr>
          <w:ilvl w:val="2"/>
          <w:numId w:val="11"/>
        </w:numPr>
        <w:spacing w:before="0" w:beforeAutospacing="0" w:after="0" w:afterAutospacing="0"/>
        <w:ind w:left="993" w:hanging="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proofErr w:type="gramStart"/>
      <w:r w:rsidRPr="00756C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Физическому</w:t>
      </w:r>
      <w:proofErr w:type="gramEnd"/>
      <w:r w:rsidRPr="00756C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развитии.</w:t>
      </w:r>
    </w:p>
    <w:p w:rsidR="00C83A62" w:rsidRDefault="005648DB" w:rsidP="00756CF1">
      <w:pPr>
        <w:pStyle w:val="a3"/>
        <w:numPr>
          <w:ilvl w:val="0"/>
          <w:numId w:val="34"/>
        </w:numPr>
        <w:spacing w:before="0" w:beforeAutospacing="0" w:after="0" w:afterAutospacing="0"/>
        <w:ind w:left="1276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Т.Э.Токаева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физического развития детей 3-7 лет «Будь здоров, дошкольник»</w:t>
      </w:r>
    </w:p>
    <w:p w:rsidR="005648DB" w:rsidRDefault="005648DB" w:rsidP="00756CF1">
      <w:pPr>
        <w:pStyle w:val="a3"/>
        <w:numPr>
          <w:ilvl w:val="0"/>
          <w:numId w:val="34"/>
        </w:numPr>
        <w:spacing w:before="0" w:beforeAutospacing="0" w:after="0" w:afterAutospacing="0"/>
        <w:ind w:left="1276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Т.Э.Токаева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«Технология физич</w:t>
      </w:r>
      <w:r w:rsidR="00756CF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ского развития</w:t>
      </w:r>
      <w:r w:rsidR="00756CF1">
        <w:rPr>
          <w:rFonts w:hAnsi="Times New Roman" w:cs="Times New Roman"/>
          <w:color w:val="000000"/>
          <w:sz w:val="24"/>
          <w:szCs w:val="24"/>
          <w:lang w:val="ru-RU"/>
        </w:rPr>
        <w:t xml:space="preserve"> 3-4 года», 4-5 лет, 5-6 лет, 6-7 лет.</w:t>
      </w:r>
    </w:p>
    <w:p w:rsidR="00C83A62" w:rsidRPr="00756CF1" w:rsidRDefault="00C83A62" w:rsidP="00756CF1">
      <w:pPr>
        <w:pStyle w:val="a3"/>
        <w:numPr>
          <w:ilvl w:val="2"/>
          <w:numId w:val="11"/>
        </w:numPr>
        <w:spacing w:before="0" w:beforeAutospacing="0" w:after="0" w:afterAutospacing="0"/>
        <w:ind w:left="993" w:hanging="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56C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Музыкальному развитию</w:t>
      </w:r>
    </w:p>
    <w:p w:rsidR="00C83A62" w:rsidRPr="005648DB" w:rsidRDefault="00C83A62" w:rsidP="005648DB">
      <w:pPr>
        <w:pStyle w:val="a3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М.Б.Зацепина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«Музыкальное воспитание в детском саду</w:t>
      </w:r>
      <w:r w:rsidR="005648DB">
        <w:rPr>
          <w:rFonts w:hAnsi="Times New Roman" w:cs="Times New Roman"/>
          <w:color w:val="000000"/>
          <w:sz w:val="24"/>
          <w:szCs w:val="24"/>
          <w:lang w:val="ru-RU"/>
        </w:rPr>
        <w:t>» 3-4 года; 4-5 лет; 5-6 лет, 6-7 лет.</w:t>
      </w:r>
      <w:r w:rsidR="005648DB" w:rsidRPr="00564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83A62" w:rsidRDefault="00C83A62" w:rsidP="00756CF1">
      <w:pPr>
        <w:pStyle w:val="a3"/>
        <w:spacing w:before="0" w:beforeAutospacing="0" w:after="0" w:afterAutospacing="0"/>
        <w:ind w:left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584" w:rsidRPr="00756CF1" w:rsidRDefault="00756CF1" w:rsidP="00756C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A51584" w:rsidRPr="00756CF1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A62" w:rsidRPr="00C83A62" w:rsidRDefault="00C83A62" w:rsidP="00495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323" w:rsidRDefault="000E4A4E" w:rsidP="00495D9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5C6323" w:rsidRDefault="005C6323" w:rsidP="00495D97">
      <w:pPr>
        <w:spacing w:before="0" w:before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позволяет работать с текстовыми редакторами, </w:t>
      </w:r>
      <w:proofErr w:type="spellStart"/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5C6323" w:rsidRPr="005C6323" w:rsidRDefault="00495D97" w:rsidP="005C6323">
      <w:p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 в 20</w:t>
      </w:r>
      <w:r w:rsidR="00756CF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пополнилось: </w:t>
      </w:r>
    </w:p>
    <w:p w:rsidR="005C6323" w:rsidRPr="005C6323" w:rsidRDefault="005C6323" w:rsidP="00CD29BE">
      <w:pPr>
        <w:pStyle w:val="a3"/>
        <w:numPr>
          <w:ilvl w:val="0"/>
          <w:numId w:val="6"/>
        </w:numPr>
        <w:spacing w:before="0" w:before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>1 ноутбуком</w:t>
      </w:r>
    </w:p>
    <w:p w:rsidR="005C6323" w:rsidRPr="005C6323" w:rsidRDefault="005C6323" w:rsidP="00CD29BE">
      <w:pPr>
        <w:pStyle w:val="a3"/>
        <w:numPr>
          <w:ilvl w:val="0"/>
          <w:numId w:val="6"/>
        </w:numPr>
        <w:spacing w:before="0" w:before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>2 принтерами</w:t>
      </w:r>
    </w:p>
    <w:p w:rsidR="00A51584" w:rsidRPr="00A51584" w:rsidRDefault="005C6323" w:rsidP="005C6323">
      <w:pPr>
        <w:spacing w:before="0" w:before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A51584" w:rsidRPr="005C6323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A51584" w:rsidRPr="000E5355" w:rsidRDefault="00A51584" w:rsidP="00C54C2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08B2" w:rsidRPr="00C9748C" w:rsidRDefault="000E5355" w:rsidP="00B53A4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48C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97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9748C" w:rsidRPr="00C9748C" w:rsidRDefault="009110F8" w:rsidP="00C9748C">
      <w:pPr>
        <w:pStyle w:val="a8"/>
        <w:tabs>
          <w:tab w:val="left" w:pos="9072"/>
        </w:tabs>
        <w:spacing w:line="319" w:lineRule="exact"/>
        <w:ind w:left="0" w:firstLine="567"/>
        <w:rPr>
          <w:sz w:val="24"/>
          <w:szCs w:val="24"/>
        </w:rPr>
      </w:pPr>
      <w:r w:rsidRPr="00C9748C">
        <w:rPr>
          <w:color w:val="000000"/>
          <w:sz w:val="24"/>
          <w:szCs w:val="24"/>
        </w:rPr>
        <w:t xml:space="preserve">        </w:t>
      </w:r>
      <w:r w:rsidR="00C9748C" w:rsidRPr="00C9748C">
        <w:rPr>
          <w:sz w:val="24"/>
          <w:szCs w:val="24"/>
        </w:rPr>
        <w:t>В</w:t>
      </w:r>
      <w:r w:rsidR="00C9748C" w:rsidRPr="00C9748C">
        <w:rPr>
          <w:spacing w:val="67"/>
          <w:w w:val="150"/>
          <w:sz w:val="24"/>
          <w:szCs w:val="24"/>
        </w:rPr>
        <w:t xml:space="preserve"> </w:t>
      </w:r>
      <w:r w:rsidR="00C9748C">
        <w:rPr>
          <w:sz w:val="24"/>
          <w:szCs w:val="24"/>
        </w:rPr>
        <w:t xml:space="preserve">МАДОУ детский сад №7 </w:t>
      </w:r>
      <w:r w:rsidR="00C9748C" w:rsidRPr="00C9748C">
        <w:rPr>
          <w:sz w:val="24"/>
          <w:szCs w:val="24"/>
        </w:rPr>
        <w:t xml:space="preserve">созданы материально-технические условия, способствующие полноценному развитию ребенка, с учетом основных и приоритетных направлений деятельности учреждения и требований ФГОС и ФОП </w:t>
      </w:r>
      <w:proofErr w:type="gramStart"/>
      <w:r w:rsidR="00C9748C" w:rsidRPr="00C9748C">
        <w:rPr>
          <w:sz w:val="24"/>
          <w:szCs w:val="24"/>
        </w:rPr>
        <w:t>ДО</w:t>
      </w:r>
      <w:proofErr w:type="gramEnd"/>
      <w:r w:rsidR="00C9748C" w:rsidRPr="00C9748C">
        <w:rPr>
          <w:sz w:val="24"/>
          <w:szCs w:val="24"/>
        </w:rPr>
        <w:t>.</w:t>
      </w:r>
    </w:p>
    <w:p w:rsidR="00C9748C" w:rsidRPr="00C9748C" w:rsidRDefault="00C9748C" w:rsidP="00C9748C">
      <w:pPr>
        <w:pStyle w:val="a8"/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>Территория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детского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сада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озеленена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насаждениями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по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всему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периметру, имеются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различные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виды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деревьев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и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кустарников,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газоны,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клумбы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и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цветники. Территория, игровые участки соответствуют государственным санитарно-эпидемиологическим</w:t>
      </w:r>
      <w:r>
        <w:rPr>
          <w:sz w:val="24"/>
          <w:szCs w:val="24"/>
        </w:rPr>
        <w:t xml:space="preserve"> </w:t>
      </w:r>
      <w:r w:rsidRPr="00C9748C">
        <w:rPr>
          <w:sz w:val="24"/>
          <w:szCs w:val="24"/>
        </w:rPr>
        <w:t>требованиям</w:t>
      </w:r>
      <w:r w:rsidRPr="00C9748C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C9748C">
        <w:rPr>
          <w:sz w:val="24"/>
          <w:szCs w:val="24"/>
        </w:rPr>
        <w:t>устройству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правилам</w:t>
      </w:r>
      <w:r w:rsidRPr="00C9748C">
        <w:rPr>
          <w:sz w:val="24"/>
          <w:szCs w:val="24"/>
        </w:rPr>
        <w:tab/>
      </w:r>
      <w:r w:rsidRPr="00C9748C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норма</w:t>
      </w:r>
      <w:r w:rsidRPr="00C9748C">
        <w:rPr>
          <w:sz w:val="24"/>
          <w:szCs w:val="24"/>
        </w:rPr>
        <w:t>тивам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работы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ДОУ,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нормам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и правилам пожарной, антитеррористической безопасности.</w:t>
      </w:r>
    </w:p>
    <w:p w:rsidR="00C9748C" w:rsidRPr="00C9748C" w:rsidRDefault="00C9748C" w:rsidP="00C9748C">
      <w:pPr>
        <w:pStyle w:val="a8"/>
        <w:tabs>
          <w:tab w:val="left" w:pos="9072"/>
        </w:tabs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 xml:space="preserve">Все помещения детского сада функционируют по назначению. В детском саду созданы материально – технические условия для качественного осуществления </w:t>
      </w:r>
      <w:proofErr w:type="spellStart"/>
      <w:r w:rsidRPr="00C9748C">
        <w:rPr>
          <w:sz w:val="24"/>
          <w:szCs w:val="24"/>
        </w:rPr>
        <w:t>воспитательно</w:t>
      </w:r>
      <w:proofErr w:type="spellEnd"/>
      <w:r w:rsidRPr="00C9748C">
        <w:rPr>
          <w:sz w:val="24"/>
          <w:szCs w:val="24"/>
        </w:rPr>
        <w:t xml:space="preserve"> - образовательной деятельности, соответствующие санитарно</w:t>
      </w:r>
      <w:r>
        <w:rPr>
          <w:sz w:val="24"/>
          <w:szCs w:val="24"/>
        </w:rPr>
        <w:t xml:space="preserve"> </w:t>
      </w:r>
      <w:r w:rsidRPr="00C9748C">
        <w:rPr>
          <w:sz w:val="24"/>
          <w:szCs w:val="24"/>
        </w:rPr>
        <w:t>- эпидемиологическим правилам для дошкольных образовательных учреждений, а также соответствуют современным требованиям.</w:t>
      </w:r>
    </w:p>
    <w:p w:rsidR="00C9748C" w:rsidRPr="00C9748C" w:rsidRDefault="00C9748C" w:rsidP="00C9748C">
      <w:pPr>
        <w:pStyle w:val="a8"/>
        <w:tabs>
          <w:tab w:val="left" w:pos="9072"/>
        </w:tabs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 xml:space="preserve">Групповые, специализированные помещения для занятий с детьми, </w:t>
      </w:r>
      <w:proofErr w:type="spellStart"/>
      <w:r w:rsidRPr="00C9748C">
        <w:rPr>
          <w:sz w:val="24"/>
          <w:szCs w:val="24"/>
        </w:rPr>
        <w:t>служебно</w:t>
      </w:r>
      <w:proofErr w:type="spellEnd"/>
      <w:r>
        <w:rPr>
          <w:sz w:val="24"/>
          <w:szCs w:val="24"/>
        </w:rPr>
        <w:t xml:space="preserve"> </w:t>
      </w:r>
      <w:r w:rsidRPr="00C9748C">
        <w:rPr>
          <w:sz w:val="24"/>
          <w:szCs w:val="24"/>
        </w:rPr>
        <w:t xml:space="preserve">- бытовые помещения обеспечены необходимым оборудованием, мебелью и отвечают всем требованиям </w:t>
      </w:r>
      <w:proofErr w:type="spellStart"/>
      <w:r w:rsidRPr="00C9748C">
        <w:rPr>
          <w:sz w:val="24"/>
          <w:szCs w:val="24"/>
        </w:rPr>
        <w:t>СанПиН</w:t>
      </w:r>
      <w:proofErr w:type="spellEnd"/>
      <w:r w:rsidRPr="00C9748C">
        <w:rPr>
          <w:sz w:val="24"/>
          <w:szCs w:val="24"/>
        </w:rPr>
        <w:t xml:space="preserve"> и безопасности.</w:t>
      </w:r>
    </w:p>
    <w:p w:rsidR="002708B2" w:rsidRPr="00D045CC" w:rsidRDefault="009110F8" w:rsidP="00C974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001A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E5355" w:rsidRPr="00D045CC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- 1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 кабинет - 1</w:t>
      </w:r>
    </w:p>
    <w:p w:rsidR="002708B2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0E5355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644DA1" w:rsidRPr="00C9748C" w:rsidRDefault="00D045CC" w:rsidP="00C9748C">
      <w:pPr>
        <w:tabs>
          <w:tab w:val="left" w:pos="142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</w:t>
      </w:r>
      <w:r w:rsidR="000E5355" w:rsidRPr="00C9748C">
        <w:rPr>
          <w:rFonts w:hAnsi="Times New Roman" w:cs="Times New Roman"/>
          <w:color w:val="000000"/>
          <w:sz w:val="24"/>
          <w:szCs w:val="24"/>
          <w:lang w:val="ru-RU"/>
        </w:rPr>
        <w:t>включающие игровую, познавательную, обеденную зоны.</w:t>
      </w:r>
    </w:p>
    <w:p w:rsidR="00C9748C" w:rsidRDefault="00C9748C" w:rsidP="006C69C7">
      <w:pPr>
        <w:pStyle w:val="a8"/>
        <w:tabs>
          <w:tab w:val="left" w:pos="142"/>
        </w:tabs>
        <w:spacing w:before="1"/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 xml:space="preserve">Материально – техническая база ДОО за 2023 учебный год значительно улучшилась: </w:t>
      </w:r>
    </w:p>
    <w:p w:rsidR="006C69C7" w:rsidRPr="006C69C7" w:rsidRDefault="006C69C7" w:rsidP="006C69C7">
      <w:pPr>
        <w:pStyle w:val="a8"/>
        <w:tabs>
          <w:tab w:val="left" w:pos="142"/>
        </w:tabs>
        <w:spacing w:before="1"/>
        <w:ind w:left="0" w:firstLine="567"/>
        <w:rPr>
          <w:sz w:val="24"/>
          <w:szCs w:val="24"/>
          <w:u w:val="single"/>
        </w:rPr>
      </w:pPr>
      <w:r w:rsidRPr="006C69C7">
        <w:rPr>
          <w:sz w:val="24"/>
          <w:szCs w:val="24"/>
          <w:u w:val="single"/>
        </w:rPr>
        <w:t>Закуплены: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>Стеллажи для игрушек</w:t>
      </w:r>
      <w:r w:rsidR="00E337D9">
        <w:rPr>
          <w:sz w:val="24"/>
          <w:szCs w:val="24"/>
        </w:rPr>
        <w:t xml:space="preserve"> -  в 6 группах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>Панно для проведения утренников</w:t>
      </w:r>
      <w:r w:rsidR="00E337D9">
        <w:rPr>
          <w:sz w:val="24"/>
          <w:szCs w:val="24"/>
        </w:rPr>
        <w:t xml:space="preserve"> – 2 шт. - </w:t>
      </w:r>
      <w:r>
        <w:rPr>
          <w:sz w:val="24"/>
          <w:szCs w:val="24"/>
        </w:rPr>
        <w:t xml:space="preserve"> «Берёзовая роща», «Осенняя роща»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Стенд в уголок патриотического воспитания «Моя Родина </w:t>
      </w:r>
      <w:proofErr w:type="gramStart"/>
      <w:r>
        <w:rPr>
          <w:sz w:val="24"/>
          <w:szCs w:val="24"/>
        </w:rPr>
        <w:t>–Р</w:t>
      </w:r>
      <w:proofErr w:type="gramEnd"/>
      <w:r>
        <w:rPr>
          <w:sz w:val="24"/>
          <w:szCs w:val="24"/>
        </w:rPr>
        <w:t>оссия»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>Портативная система звукоусиления</w:t>
      </w:r>
      <w:r w:rsidR="00E337D9">
        <w:rPr>
          <w:sz w:val="24"/>
          <w:szCs w:val="24"/>
        </w:rPr>
        <w:t xml:space="preserve"> для проведения мероприятий.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>Зеркальные панели в 14 групп и музыкальный зал</w:t>
      </w:r>
    </w:p>
    <w:p w:rsidR="006C69C7" w:rsidRPr="00E337D9" w:rsidRDefault="006C69C7" w:rsidP="00E337D9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>Ноутбук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>МФУ  - 2 шт.</w:t>
      </w:r>
    </w:p>
    <w:p w:rsidR="006C69C7" w:rsidRDefault="006C69C7" w:rsidP="006C69C7">
      <w:pPr>
        <w:pStyle w:val="a8"/>
        <w:numPr>
          <w:ilvl w:val="0"/>
          <w:numId w:val="31"/>
        </w:numPr>
        <w:tabs>
          <w:tab w:val="left" w:pos="567"/>
        </w:tabs>
        <w:spacing w:before="1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Интерактивная панель </w:t>
      </w:r>
    </w:p>
    <w:p w:rsidR="00E337D9" w:rsidRDefault="00E337D9" w:rsidP="00E337D9">
      <w:pPr>
        <w:pStyle w:val="a8"/>
        <w:tabs>
          <w:tab w:val="left" w:pos="567"/>
        </w:tabs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Произведена замена дверей пожарных выходов в 14 группах</w:t>
      </w:r>
    </w:p>
    <w:p w:rsidR="006C69C7" w:rsidRPr="00C9748C" w:rsidRDefault="006C69C7" w:rsidP="006C69C7">
      <w:pPr>
        <w:pStyle w:val="a8"/>
        <w:tabs>
          <w:tab w:val="left" w:pos="142"/>
        </w:tabs>
        <w:spacing w:before="1"/>
        <w:ind w:left="0" w:firstLine="567"/>
        <w:rPr>
          <w:sz w:val="24"/>
          <w:szCs w:val="24"/>
        </w:rPr>
      </w:pPr>
    </w:p>
    <w:p w:rsidR="003A2F15" w:rsidRPr="00B53A46" w:rsidRDefault="00C9748C" w:rsidP="00B53A46">
      <w:pPr>
        <w:pStyle w:val="a8"/>
        <w:tabs>
          <w:tab w:val="left" w:pos="142"/>
        </w:tabs>
        <w:spacing w:before="2"/>
        <w:ind w:left="0" w:firstLine="567"/>
        <w:rPr>
          <w:sz w:val="24"/>
          <w:szCs w:val="24"/>
        </w:rPr>
      </w:pPr>
      <w:r w:rsidRPr="00C9748C">
        <w:rPr>
          <w:b/>
          <w:sz w:val="24"/>
          <w:szCs w:val="24"/>
        </w:rPr>
        <w:t xml:space="preserve">Вывод: </w:t>
      </w:r>
      <w:r w:rsidR="009110F8" w:rsidRPr="009110F8">
        <w:rPr>
          <w:color w:val="000000"/>
          <w:sz w:val="24"/>
          <w:szCs w:val="24"/>
        </w:rPr>
        <w:t>Материально-техническое состояние Детского сада и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устройству, содержанию и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организации режима работы в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3A2F15" w:rsidRDefault="003A2F15" w:rsidP="003A2F15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VIII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функционирования внутренней системы оценки качества образования</w:t>
      </w:r>
    </w:p>
    <w:p w:rsidR="00687200" w:rsidRDefault="00687200" w:rsidP="00687200">
      <w:pPr>
        <w:pStyle w:val="a8"/>
        <w:tabs>
          <w:tab w:val="left" w:pos="9639"/>
        </w:tabs>
        <w:ind w:left="0" w:firstLine="567"/>
        <w:rPr>
          <w:sz w:val="24"/>
          <w:szCs w:val="24"/>
        </w:rPr>
      </w:pPr>
      <w:r w:rsidRPr="00687200">
        <w:rPr>
          <w:sz w:val="24"/>
          <w:szCs w:val="24"/>
        </w:rPr>
        <w:t>Получение объективной информации об актуальном состоянии системы образования в Учреждении осуществляется на основании положения «О внутренней</w:t>
      </w:r>
      <w:r w:rsidRPr="00687200">
        <w:rPr>
          <w:spacing w:val="-1"/>
          <w:sz w:val="24"/>
          <w:szCs w:val="24"/>
        </w:rPr>
        <w:t xml:space="preserve"> </w:t>
      </w:r>
      <w:r w:rsidRPr="00687200">
        <w:rPr>
          <w:sz w:val="24"/>
          <w:szCs w:val="24"/>
        </w:rPr>
        <w:t>системе оценки качества образования М</w:t>
      </w:r>
      <w:r w:rsidR="00E337D9">
        <w:rPr>
          <w:sz w:val="24"/>
          <w:szCs w:val="24"/>
        </w:rPr>
        <w:t>АДО</w:t>
      </w:r>
      <w:r w:rsidRPr="00687200">
        <w:rPr>
          <w:sz w:val="24"/>
          <w:szCs w:val="24"/>
        </w:rPr>
        <w:t>У</w:t>
      </w:r>
      <w:r w:rsidR="00E337D9">
        <w:rPr>
          <w:sz w:val="24"/>
          <w:szCs w:val="24"/>
        </w:rPr>
        <w:t xml:space="preserve"> детский сад </w:t>
      </w:r>
      <w:r w:rsidRPr="00687200">
        <w:rPr>
          <w:sz w:val="24"/>
          <w:szCs w:val="24"/>
        </w:rPr>
        <w:t xml:space="preserve"> №</w:t>
      </w:r>
      <w:r w:rsidR="00E337D9">
        <w:rPr>
          <w:sz w:val="24"/>
          <w:szCs w:val="24"/>
        </w:rPr>
        <w:t xml:space="preserve">7 </w:t>
      </w:r>
      <w:r w:rsidRPr="00687200">
        <w:rPr>
          <w:sz w:val="24"/>
          <w:szCs w:val="24"/>
        </w:rPr>
        <w:t>от</w:t>
      </w:r>
      <w:r w:rsidRPr="00687200">
        <w:rPr>
          <w:spacing w:val="-4"/>
          <w:sz w:val="24"/>
          <w:szCs w:val="24"/>
        </w:rPr>
        <w:t xml:space="preserve"> </w:t>
      </w:r>
      <w:r w:rsidR="00E337D9">
        <w:rPr>
          <w:sz w:val="24"/>
          <w:szCs w:val="24"/>
        </w:rPr>
        <w:t>21.12.2023</w:t>
      </w:r>
      <w:r w:rsidRPr="00687200">
        <w:rPr>
          <w:sz w:val="24"/>
          <w:szCs w:val="24"/>
        </w:rPr>
        <w:t>г.</w:t>
      </w:r>
    </w:p>
    <w:p w:rsidR="00687200" w:rsidRDefault="00687200" w:rsidP="00687200">
      <w:pPr>
        <w:pStyle w:val="a8"/>
        <w:ind w:left="0" w:firstLine="567"/>
        <w:rPr>
          <w:sz w:val="24"/>
          <w:szCs w:val="24"/>
        </w:rPr>
      </w:pPr>
      <w:r w:rsidRPr="00687200">
        <w:rPr>
          <w:sz w:val="24"/>
          <w:szCs w:val="24"/>
        </w:rPr>
        <w:t>Цель ВСОКО – установить соответствие</w:t>
      </w:r>
      <w:r w:rsidRPr="00687200">
        <w:rPr>
          <w:spacing w:val="26"/>
          <w:sz w:val="24"/>
          <w:szCs w:val="24"/>
        </w:rPr>
        <w:t xml:space="preserve"> </w:t>
      </w:r>
      <w:r w:rsidRPr="00687200">
        <w:rPr>
          <w:sz w:val="24"/>
          <w:szCs w:val="24"/>
        </w:rPr>
        <w:t>качества дошкольного образования</w:t>
      </w:r>
      <w:r>
        <w:rPr>
          <w:sz w:val="24"/>
          <w:szCs w:val="24"/>
        </w:rPr>
        <w:t xml:space="preserve"> </w:t>
      </w:r>
      <w:r w:rsidRPr="00687200">
        <w:rPr>
          <w:sz w:val="24"/>
          <w:szCs w:val="24"/>
        </w:rPr>
        <w:t xml:space="preserve">в Учреждении требованиям ФГОС </w:t>
      </w:r>
      <w:proofErr w:type="gramStart"/>
      <w:r w:rsidRPr="00687200">
        <w:rPr>
          <w:sz w:val="24"/>
          <w:szCs w:val="24"/>
        </w:rPr>
        <w:t>ДО</w:t>
      </w:r>
      <w:proofErr w:type="gramEnd"/>
      <w:r w:rsidRPr="00687200">
        <w:rPr>
          <w:sz w:val="24"/>
          <w:szCs w:val="24"/>
        </w:rPr>
        <w:t>.</w:t>
      </w:r>
    </w:p>
    <w:p w:rsidR="00A14ABE" w:rsidRPr="00A14ABE" w:rsidRDefault="00A14ABE" w:rsidP="00A14ABE">
      <w:pPr>
        <w:pStyle w:val="a8"/>
        <w:spacing w:line="321" w:lineRule="exact"/>
        <w:ind w:left="0" w:firstLine="567"/>
        <w:jc w:val="left"/>
        <w:rPr>
          <w:sz w:val="24"/>
          <w:szCs w:val="24"/>
        </w:rPr>
      </w:pPr>
      <w:r w:rsidRPr="00A14ABE">
        <w:rPr>
          <w:spacing w:val="-2"/>
          <w:sz w:val="24"/>
          <w:szCs w:val="24"/>
        </w:rPr>
        <w:t>Задача</w:t>
      </w:r>
      <w:r w:rsidRPr="00A14ABE">
        <w:rPr>
          <w:spacing w:val="-3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педагогического</w:t>
      </w:r>
      <w:r w:rsidRPr="00A14ABE">
        <w:rPr>
          <w:spacing w:val="-4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коллектива</w:t>
      </w:r>
      <w:r w:rsidRPr="00A14ABE">
        <w:rPr>
          <w:spacing w:val="2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–</w:t>
      </w:r>
      <w:r w:rsidRPr="00A14ABE">
        <w:rPr>
          <w:spacing w:val="-3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повысить</w:t>
      </w:r>
      <w:r w:rsidRPr="00A14ABE">
        <w:rPr>
          <w:spacing w:val="-5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качество</w:t>
      </w:r>
      <w:r w:rsidRPr="00A14ABE">
        <w:rPr>
          <w:spacing w:val="-4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образования в</w:t>
      </w:r>
      <w:r w:rsidRPr="00A14ABE">
        <w:rPr>
          <w:spacing w:val="-5"/>
          <w:sz w:val="24"/>
          <w:szCs w:val="24"/>
        </w:rPr>
        <w:t xml:space="preserve"> </w:t>
      </w:r>
      <w:r w:rsidRPr="00A14ABE">
        <w:rPr>
          <w:spacing w:val="-4"/>
          <w:sz w:val="24"/>
          <w:szCs w:val="24"/>
        </w:rPr>
        <w:t>ДОО.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Внутреннюю систему оценки качества дошкольного образования мы рассматриваем как систему контроля внутри ДОО, которая включает в себя: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качество образовательного процесса в Учреждении;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качество ресурсного обеспечения образовательной деятельности (</w:t>
      </w:r>
      <w:proofErr w:type="gramStart"/>
      <w:r>
        <w:rPr>
          <w:sz w:val="24"/>
          <w:szCs w:val="24"/>
        </w:rPr>
        <w:t>кадровых</w:t>
      </w:r>
      <w:proofErr w:type="gramEnd"/>
      <w:r>
        <w:rPr>
          <w:sz w:val="24"/>
          <w:szCs w:val="24"/>
        </w:rPr>
        <w:t>, психолого-педагогических, материально-технических, финансовых, предметно-пространственной развивающей образовательной среды);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качество достигнутых результатов (планируемых результатов освоения детьми образовательной программы дошкольного образования).</w:t>
      </w:r>
    </w:p>
    <w:p w:rsidR="00A14ABE" w:rsidRPr="00A14ABE" w:rsidRDefault="00A14ABE" w:rsidP="00A14ABE">
      <w:pPr>
        <w:pStyle w:val="a8"/>
        <w:spacing w:before="1"/>
        <w:ind w:left="0" w:firstLine="567"/>
        <w:rPr>
          <w:sz w:val="24"/>
          <w:szCs w:val="24"/>
        </w:rPr>
      </w:pPr>
      <w:r w:rsidRPr="00A14ABE">
        <w:rPr>
          <w:sz w:val="24"/>
          <w:szCs w:val="24"/>
        </w:rPr>
        <w:t xml:space="preserve">По результатам ВСОКО в 2023 году, разработанные и реализуемые в учреждении образовательные программы соответствуют требованиям действующих нормативных </w:t>
      </w:r>
      <w:r w:rsidRPr="00A14ABE">
        <w:rPr>
          <w:sz w:val="24"/>
          <w:szCs w:val="24"/>
        </w:rPr>
        <w:lastRenderedPageBreak/>
        <w:t xml:space="preserve">документов, условия реализации образовательных программ соответствуют ФГОС и ФОП </w:t>
      </w:r>
      <w:proofErr w:type="gramStart"/>
      <w:r w:rsidRPr="00A14ABE">
        <w:rPr>
          <w:sz w:val="24"/>
          <w:szCs w:val="24"/>
        </w:rPr>
        <w:t>ДО</w:t>
      </w:r>
      <w:proofErr w:type="gramEnd"/>
      <w:r w:rsidRPr="00E67983">
        <w:rPr>
          <w:sz w:val="24"/>
          <w:szCs w:val="24"/>
        </w:rPr>
        <w:t>. У 92%</w:t>
      </w:r>
      <w:r w:rsidRPr="00A14ABE">
        <w:rPr>
          <w:sz w:val="24"/>
          <w:szCs w:val="24"/>
        </w:rPr>
        <w:t xml:space="preserve"> воспитанников наблюдается положительная динамика индивидуального освоения образовательной программы дошкольного образования.</w:t>
      </w:r>
    </w:p>
    <w:p w:rsidR="00A14ABE" w:rsidRPr="00A14ABE" w:rsidRDefault="00A14ABE" w:rsidP="00A14ABE">
      <w:pPr>
        <w:pStyle w:val="a8"/>
        <w:ind w:left="0" w:firstLine="567"/>
        <w:rPr>
          <w:sz w:val="24"/>
          <w:szCs w:val="24"/>
        </w:rPr>
      </w:pPr>
      <w:r w:rsidRPr="00A14ABE">
        <w:rPr>
          <w:sz w:val="24"/>
          <w:szCs w:val="24"/>
        </w:rPr>
        <w:t xml:space="preserve">По данным анкетирования родителей (законных представителей) полностью удовлетворены качеством предоставления муниципальной услуги по реализации образовательной программы дошкольного </w:t>
      </w:r>
      <w:r w:rsidRPr="00E67983">
        <w:rPr>
          <w:sz w:val="24"/>
          <w:szCs w:val="24"/>
        </w:rPr>
        <w:t xml:space="preserve">образования </w:t>
      </w:r>
      <w:r w:rsidR="00E67983" w:rsidRPr="00E67983">
        <w:rPr>
          <w:sz w:val="24"/>
          <w:szCs w:val="24"/>
        </w:rPr>
        <w:t>97</w:t>
      </w:r>
      <w:r w:rsidRPr="00E67983">
        <w:rPr>
          <w:sz w:val="24"/>
          <w:szCs w:val="24"/>
        </w:rPr>
        <w:t>%.</w:t>
      </w:r>
    </w:p>
    <w:p w:rsidR="00A14ABE" w:rsidRDefault="00A14ABE" w:rsidP="00A14ABE">
      <w:pPr>
        <w:pStyle w:val="a8"/>
        <w:spacing w:before="2"/>
        <w:ind w:left="0" w:firstLine="567"/>
      </w:pPr>
      <w:r w:rsidRPr="00A14ABE">
        <w:rPr>
          <w:sz w:val="24"/>
          <w:szCs w:val="24"/>
        </w:rPr>
        <w:t>Существующая внутренняя система оценки качества образования, в целом, позволяет получить картину текущего состояния</w:t>
      </w:r>
      <w:r w:rsidRPr="00A14ABE">
        <w:rPr>
          <w:spacing w:val="40"/>
          <w:sz w:val="24"/>
          <w:szCs w:val="24"/>
        </w:rPr>
        <w:t xml:space="preserve"> </w:t>
      </w:r>
      <w:r w:rsidRPr="00A14ABE">
        <w:rPr>
          <w:sz w:val="24"/>
          <w:szCs w:val="24"/>
        </w:rPr>
        <w:t>параметров необходимых для качественной реализации образовательной программы</w:t>
      </w:r>
      <w:r w:rsidRPr="00A14ABE">
        <w:rPr>
          <w:spacing w:val="-22"/>
          <w:sz w:val="24"/>
          <w:szCs w:val="24"/>
        </w:rPr>
        <w:t xml:space="preserve"> </w:t>
      </w:r>
      <w:r w:rsidRPr="00A14ABE">
        <w:rPr>
          <w:sz w:val="24"/>
          <w:szCs w:val="24"/>
        </w:rPr>
        <w:t>дошкольного образования</w:t>
      </w:r>
      <w:r>
        <w:t>.</w:t>
      </w:r>
    </w:p>
    <w:p w:rsidR="00C927D4" w:rsidRPr="00C927D4" w:rsidRDefault="00C927D4" w:rsidP="00C927D4">
      <w:pPr>
        <w:pStyle w:val="a8"/>
        <w:ind w:left="0" w:firstLine="567"/>
        <w:rPr>
          <w:sz w:val="24"/>
          <w:szCs w:val="24"/>
        </w:rPr>
      </w:pPr>
      <w:r w:rsidRPr="00C927D4">
        <w:rPr>
          <w:b/>
          <w:sz w:val="24"/>
          <w:szCs w:val="24"/>
        </w:rPr>
        <w:t xml:space="preserve">Вывод: </w:t>
      </w:r>
      <w:r w:rsidRPr="00C927D4">
        <w:rPr>
          <w:sz w:val="24"/>
          <w:szCs w:val="24"/>
        </w:rPr>
        <w:t>В М</w:t>
      </w:r>
      <w:r>
        <w:rPr>
          <w:sz w:val="24"/>
          <w:szCs w:val="24"/>
        </w:rPr>
        <w:t>АДОУ детский сад №7</w:t>
      </w:r>
      <w:r w:rsidRPr="00C927D4">
        <w:rPr>
          <w:sz w:val="24"/>
          <w:szCs w:val="24"/>
        </w:rPr>
        <w:t xml:space="preserve"> выстроена четкая система внутреннего контроля и анализа результативности образовательной деятельности по всем направлениям</w:t>
      </w:r>
      <w:r>
        <w:rPr>
          <w:sz w:val="24"/>
          <w:szCs w:val="24"/>
        </w:rPr>
        <w:t xml:space="preserve"> </w:t>
      </w:r>
      <w:r w:rsidRPr="00C927D4">
        <w:rPr>
          <w:sz w:val="24"/>
          <w:szCs w:val="24"/>
        </w:rPr>
        <w:t xml:space="preserve">развития </w:t>
      </w:r>
      <w:proofErr w:type="gramStart"/>
      <w:r w:rsidRPr="00C927D4">
        <w:rPr>
          <w:sz w:val="24"/>
          <w:szCs w:val="24"/>
        </w:rPr>
        <w:t>обучающихся</w:t>
      </w:r>
      <w:proofErr w:type="gramEnd"/>
      <w:r w:rsidRPr="00C927D4">
        <w:rPr>
          <w:sz w:val="24"/>
          <w:szCs w:val="24"/>
        </w:rPr>
        <w:t>, а также функционирования учреждения в целом. По результатам анкетирования большинство родителей оценивают работу</w:t>
      </w:r>
      <w:r w:rsidRPr="00C927D4">
        <w:rPr>
          <w:spacing w:val="80"/>
          <w:sz w:val="24"/>
          <w:szCs w:val="24"/>
        </w:rPr>
        <w:t xml:space="preserve"> </w:t>
      </w:r>
      <w:r w:rsidRPr="00C927D4">
        <w:rPr>
          <w:sz w:val="24"/>
          <w:szCs w:val="24"/>
        </w:rPr>
        <w:t>Учреждения положительно, что свидетельствует о соответствии качества оказываемых образовательных услуг требованиям основного заказчика.</w:t>
      </w:r>
    </w:p>
    <w:p w:rsidR="00A14ABE" w:rsidRPr="00687200" w:rsidRDefault="00A14ABE" w:rsidP="00687200">
      <w:pPr>
        <w:pStyle w:val="a8"/>
        <w:ind w:left="0" w:firstLine="567"/>
        <w:rPr>
          <w:sz w:val="24"/>
          <w:szCs w:val="24"/>
        </w:rPr>
      </w:pPr>
    </w:p>
    <w:p w:rsidR="003A2F15" w:rsidRPr="003A2F15" w:rsidRDefault="003A2F15" w:rsidP="00B53A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  <w:r w:rsidRPr="003A2F15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 xml:space="preserve">СТАТИСТИЧЕСКАЯ </w:t>
      </w:r>
      <w:r w:rsidR="004D291D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3A2F15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>ЧАСТЬ</w:t>
      </w:r>
    </w:p>
    <w:p w:rsidR="004D291D" w:rsidRPr="004D291D" w:rsidRDefault="004D291D" w:rsidP="00B53A46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  <w:sz w:val="24"/>
          <w:szCs w:val="24"/>
          <w:lang w:val="ru-RU"/>
        </w:rPr>
      </w:pPr>
      <w:r w:rsidRPr="004D291D">
        <w:rPr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A2F15" w:rsidRPr="003A2F15" w:rsidRDefault="003A2F15" w:rsidP="00B53A46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27D4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79"/>
        <w:gridCol w:w="1418"/>
        <w:gridCol w:w="1417"/>
      </w:tblGrid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Показатели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953DBC" w:rsidRDefault="00A45628" w:rsidP="00953D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501EEF">
              <w:t>Единица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измерения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bookmarkStart w:id="0" w:name="Par43"/>
            <w:bookmarkEnd w:id="0"/>
            <w:proofErr w:type="spellStart"/>
            <w:r w:rsidRPr="00501EEF">
              <w:t>Образовательная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5B5C83">
              <w:t>ч</w:t>
            </w:r>
            <w:r w:rsidRPr="00501EEF">
              <w:t>ел</w:t>
            </w:r>
            <w:r>
              <w:rPr>
                <w:lang w:val="ru-RU"/>
              </w:rPr>
              <w:t>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C927D4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45628">
              <w:rPr>
                <w:lang w:val="ru-RU"/>
              </w:rPr>
              <w:t>4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 xml:space="preserve">В </w:t>
            </w:r>
            <w:proofErr w:type="gramStart"/>
            <w:r w:rsidRPr="00371FEB">
              <w:rPr>
                <w:lang w:val="ru-RU"/>
              </w:rPr>
              <w:t>режиме полного дня</w:t>
            </w:r>
            <w:proofErr w:type="gramEnd"/>
            <w:r w:rsidRPr="00371FEB">
              <w:rPr>
                <w:lang w:val="ru-RU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B348FC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348FC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0B53E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45628">
              <w:rPr>
                <w:lang w:val="ru-RU"/>
              </w:rPr>
              <w:t>4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семейной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дошкольной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группе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4B586E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2B416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2B4168">
              <w:rPr>
                <w:lang w:val="ru-RU"/>
              </w:rPr>
              <w:t>63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4B586E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B586E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4C22A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2B4168">
              <w:rPr>
                <w:lang w:val="ru-RU"/>
              </w:rPr>
              <w:t>2</w:t>
            </w:r>
            <w:r w:rsidR="002B4168">
              <w:rPr>
                <w:lang w:val="ru-RU"/>
              </w:rPr>
              <w:t>11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45628" w:rsidRPr="005B5C83" w:rsidRDefault="00A45628" w:rsidP="00B512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 xml:space="preserve">В </w:t>
            </w:r>
            <w:proofErr w:type="gramStart"/>
            <w:r w:rsidRPr="00371FEB">
              <w:rPr>
                <w:lang w:val="ru-RU"/>
              </w:rPr>
              <w:t>режиме полного дня</w:t>
            </w:r>
            <w:proofErr w:type="gramEnd"/>
            <w:r w:rsidRPr="00371FEB">
              <w:rPr>
                <w:lang w:val="ru-RU"/>
              </w:rPr>
              <w:t xml:space="preserve"> (8 - 12 часов)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0B53E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45628">
              <w:rPr>
                <w:lang w:val="ru-RU"/>
              </w:rPr>
              <w:t>4 (100%)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продленного дня (12 - 14 часов)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режиме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круглосуточного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пребывания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0B53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953D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45628" w:rsidRPr="00953DBC" w:rsidRDefault="00A45628" w:rsidP="00953D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proofErr w:type="spellStart"/>
            <w:r>
              <w:t>еловек</w:t>
            </w:r>
            <w:proofErr w:type="spellEnd"/>
            <w:r>
              <w:rPr>
                <w:lang w:val="ru-RU"/>
              </w:rPr>
              <w:t xml:space="preserve"> 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B53A46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B53A46">
              <w:rPr>
                <w:lang w:val="ru-RU"/>
              </w:rPr>
              <w:t>2</w:t>
            </w:r>
            <w:r w:rsidR="00A45628" w:rsidRPr="00B53A46">
              <w:rPr>
                <w:lang w:val="ru-RU"/>
              </w:rPr>
              <w:t xml:space="preserve"> </w:t>
            </w:r>
            <w:r w:rsidRPr="00B53A46">
              <w:rPr>
                <w:lang w:val="ru-RU"/>
              </w:rPr>
              <w:t>(0,7</w:t>
            </w:r>
            <w:r w:rsidR="00A45628" w:rsidRPr="00B53A46">
              <w:rPr>
                <w:lang w:val="ru-RU"/>
              </w:rPr>
              <w:t>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0B53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71FEB">
              <w:rPr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A45628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B53A46" w:rsidP="00B53A46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  <w:rPr>
                <w:highlight w:val="yellow"/>
                <w:lang w:val="ru-RU"/>
              </w:rPr>
            </w:pPr>
            <w:r w:rsidRPr="00B53A46">
              <w:rPr>
                <w:lang w:val="ru-RU"/>
              </w:rPr>
              <w:t>2 (0,7%)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45628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присмотру</w:t>
            </w:r>
            <w:proofErr w:type="spellEnd"/>
            <w:r w:rsidRPr="00501EEF">
              <w:t xml:space="preserve"> и </w:t>
            </w:r>
            <w:proofErr w:type="spellStart"/>
            <w:r w:rsidRPr="00501EEF">
              <w:t>уходу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71FEB">
              <w:rPr>
                <w:color w:val="00000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953DBC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460FF">
              <w:t>д</w:t>
            </w:r>
            <w:proofErr w:type="spellStart"/>
            <w:r>
              <w:rPr>
                <w:lang w:val="ru-RU"/>
              </w:rPr>
              <w:t>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4460FF" w:rsidRDefault="004C22A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53A46">
              <w:rPr>
                <w:lang w:val="ru-RU"/>
              </w:rPr>
              <w:t>8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A45628" w:rsidP="00F21A34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педагог</w:t>
            </w:r>
            <w:r>
              <w:rPr>
                <w:lang w:val="ru-RU"/>
              </w:rPr>
              <w:t xml:space="preserve">ических работников, в том числе, количество </w:t>
            </w:r>
            <w:proofErr w:type="spellStart"/>
            <w:r>
              <w:rPr>
                <w:lang w:val="ru-RU"/>
              </w:rPr>
              <w:t>педработников</w:t>
            </w:r>
            <w:proofErr w:type="spellEnd"/>
            <w:r>
              <w:rPr>
                <w:lang w:val="ru-RU"/>
              </w:rPr>
              <w:t>:</w:t>
            </w:r>
          </w:p>
          <w:p w:rsidR="00A45628" w:rsidRPr="00371FEB" w:rsidRDefault="00A45628" w:rsidP="00F21A3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с высшим образованием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45628" w:rsidRPr="004B586E" w:rsidRDefault="00A45628" w:rsidP="00F21A3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 xml:space="preserve">    </w:t>
            </w:r>
            <w:proofErr w:type="spellStart"/>
            <w:r w:rsidRPr="004B586E">
              <w:t>человек</w:t>
            </w:r>
            <w:proofErr w:type="spellEnd"/>
          </w:p>
          <w:p w:rsidR="00A45628" w:rsidRPr="00F21A34" w:rsidRDefault="00A45628" w:rsidP="00F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  <w:p w:rsidR="00A45628" w:rsidRPr="00F21A34" w:rsidRDefault="00A45628" w:rsidP="00F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53EF">
              <w:rPr>
                <w:lang w:val="ru-RU"/>
              </w:rPr>
              <w:t>6</w:t>
            </w:r>
          </w:p>
        </w:tc>
      </w:tr>
      <w:tr w:rsidR="00A45628" w:rsidRPr="00F21A34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F21A34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21A34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53EF">
              <w:rPr>
                <w:lang w:val="ru-RU"/>
              </w:rPr>
              <w:t>6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средним профессиональным образованием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FB5C9C" w:rsidRDefault="00A45628" w:rsidP="00F21A3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21A34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45628" w:rsidRDefault="00A45628" w:rsidP="00F21A3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21A34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45628" w:rsidRPr="00C94872" w:rsidTr="00B5123F">
        <w:trPr>
          <w:trHeight w:val="1265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Pr="00371FEB" w:rsidRDefault="00A45628" w:rsidP="00A45628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Количество</w:t>
            </w:r>
            <w:r w:rsidRPr="00371FEB">
              <w:rPr>
                <w:color w:val="000000"/>
                <w:lang w:val="ru-RU"/>
              </w:rPr>
              <w:t xml:space="preserve">/удельный вес численности </w:t>
            </w:r>
            <w:r>
              <w:rPr>
                <w:color w:val="000000"/>
                <w:lang w:val="ru-RU"/>
              </w:rPr>
              <w:t xml:space="preserve"> /</w:t>
            </w:r>
            <w:r w:rsidRPr="00371FEB">
              <w:rPr>
                <w:color w:val="000000"/>
                <w:lang w:val="ru-RU"/>
              </w:rPr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A45628" w:rsidRPr="00A45628" w:rsidRDefault="00A45628" w:rsidP="00B5123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proofErr w:type="spellStart"/>
            <w:r w:rsidRPr="006F1AEC">
              <w:rPr>
                <w:color w:val="000000"/>
              </w:rPr>
              <w:t>ысш</w:t>
            </w:r>
            <w:proofErr w:type="spellEnd"/>
            <w:r>
              <w:rPr>
                <w:color w:val="000000"/>
                <w:lang w:val="ru-RU"/>
              </w:rPr>
              <w:t>ей категорией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  <w:p w:rsidR="00A45628" w:rsidRPr="006F1AEC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CF2FC5" w:rsidRDefault="00CF2FC5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CF2FC5" w:rsidRDefault="000B53E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B53A46">
              <w:rPr>
                <w:color w:val="000000"/>
                <w:lang w:val="ru-RU"/>
              </w:rPr>
              <w:t>1</w:t>
            </w:r>
            <w:r w:rsidR="00CF2FC5" w:rsidRPr="00B53A46">
              <w:rPr>
                <w:color w:val="000000"/>
                <w:lang w:val="ru-RU"/>
              </w:rPr>
              <w:t xml:space="preserve"> </w:t>
            </w:r>
            <w:r w:rsidR="00B53A46">
              <w:rPr>
                <w:color w:val="000000"/>
                <w:lang w:val="ru-RU"/>
              </w:rPr>
              <w:t>(3,7</w:t>
            </w:r>
            <w:r w:rsidR="00CF2FC5" w:rsidRPr="00B53A46">
              <w:rPr>
                <w:color w:val="000000"/>
                <w:lang w:val="ru-RU"/>
              </w:rPr>
              <w:t>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</w:t>
            </w:r>
            <w:r>
              <w:rPr>
                <w:color w:val="000000"/>
              </w:rPr>
              <w:t>ерв</w:t>
            </w:r>
            <w:proofErr w:type="spellEnd"/>
            <w:r>
              <w:rPr>
                <w:color w:val="000000"/>
                <w:lang w:val="ru-RU"/>
              </w:rPr>
              <w:t>ой  категорией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6F1AEC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136ECF" w:rsidRDefault="000B53EF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  <w:r w:rsidR="00136ECF">
              <w:rPr>
                <w:color w:val="000000"/>
                <w:lang w:val="ru-RU"/>
              </w:rPr>
              <w:t xml:space="preserve"> </w:t>
            </w:r>
            <w:r w:rsidR="00136ECF" w:rsidRPr="00B53A46">
              <w:rPr>
                <w:color w:val="000000"/>
                <w:lang w:val="ru-RU"/>
              </w:rPr>
              <w:t>(</w:t>
            </w:r>
            <w:r w:rsidR="00B53A46">
              <w:rPr>
                <w:color w:val="000000"/>
                <w:lang w:val="ru-RU"/>
              </w:rPr>
              <w:t>82</w:t>
            </w:r>
            <w:r w:rsidR="00136ECF" w:rsidRPr="00B53A46">
              <w:rPr>
                <w:color w:val="000000"/>
                <w:lang w:val="ru-RU"/>
              </w:rPr>
              <w:t>%)</w:t>
            </w:r>
          </w:p>
        </w:tc>
      </w:tr>
      <w:tr w:rsidR="004D291D" w:rsidRPr="00C94872" w:rsidTr="00B5123F">
        <w:trPr>
          <w:trHeight w:val="1155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1D" w:rsidRPr="00371FEB" w:rsidRDefault="004D291D" w:rsidP="00136ECF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 w:rsidRPr="00371FEB">
              <w:rPr>
                <w:lang w:val="ru-RU"/>
              </w:rPr>
              <w:t>/удельный вес численности</w:t>
            </w:r>
            <w:r w:rsidRPr="00A45628">
              <w:rPr>
                <w:lang w:val="ru-RU"/>
              </w:rPr>
              <w:t>/</w:t>
            </w:r>
            <w:r w:rsidRPr="00371FEB">
              <w:rPr>
                <w:lang w:val="ru-RU"/>
              </w:rPr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4D291D" w:rsidRPr="00371FEB" w:rsidRDefault="004D291D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д</w:t>
            </w:r>
            <w:r w:rsidRPr="00501EEF">
              <w:t>о</w:t>
            </w:r>
            <w:proofErr w:type="spellEnd"/>
            <w:r w:rsidRPr="00501EEF">
              <w:t xml:space="preserve"> 5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1D" w:rsidRDefault="004D291D" w:rsidP="00A45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291D" w:rsidRPr="00A45628" w:rsidRDefault="004D291D" w:rsidP="00A45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  <w:p w:rsidR="004D291D" w:rsidRPr="00A45628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1D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4D291D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4D291D" w:rsidRPr="00371FEB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  <w:r w:rsidRPr="000C5302">
              <w:rPr>
                <w:lang w:val="ru-RU"/>
              </w:rPr>
              <w:t>(22,2%)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 xml:space="preserve">больше </w:t>
            </w:r>
            <w:r w:rsidRPr="00501EEF">
              <w:t xml:space="preserve"> 30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647E97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 (18,5%)</w:t>
            </w:r>
          </w:p>
        </w:tc>
      </w:tr>
      <w:tr w:rsidR="00647E97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Default="00647E97" w:rsidP="00B5123F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lang w:val="ru-RU"/>
              </w:rPr>
            </w:pPr>
            <w:bookmarkStart w:id="1" w:name="_GoBack" w:colFirst="0" w:colLast="2"/>
            <w:r>
              <w:rPr>
                <w:lang w:val="ru-RU"/>
              </w:rPr>
              <w:t>Количеств</w:t>
            </w:r>
            <w:proofErr w:type="gramStart"/>
            <w:r>
              <w:rPr>
                <w:lang w:val="ru-RU"/>
              </w:rPr>
              <w:t>о(</w:t>
            </w:r>
            <w:proofErr w:type="gramEnd"/>
            <w:r w:rsidRPr="00371FEB">
              <w:rPr>
                <w:lang w:val="ru-RU"/>
              </w:rPr>
              <w:t xml:space="preserve">удельный вес численности </w:t>
            </w:r>
            <w:r>
              <w:rPr>
                <w:lang w:val="ru-RU"/>
              </w:rPr>
              <w:t xml:space="preserve">) </w:t>
            </w:r>
            <w:r w:rsidRPr="00371FEB">
              <w:rPr>
                <w:lang w:val="ru-RU"/>
              </w:rPr>
              <w:t>педагогических работников в общей численности педагогических работников в возрасте</w:t>
            </w:r>
            <w:r>
              <w:rPr>
                <w:lang w:val="ru-RU"/>
              </w:rPr>
              <w:t>:</w:t>
            </w:r>
          </w:p>
          <w:p w:rsidR="00647E97" w:rsidRPr="00371FEB" w:rsidRDefault="00647E97" w:rsidP="00B5123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lang w:val="ru-RU"/>
              </w:rPr>
            </w:pPr>
            <w:r w:rsidRPr="00371FEB">
              <w:rPr>
                <w:lang w:val="ru-RU"/>
              </w:rPr>
              <w:t xml:space="preserve"> до 30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97" w:rsidRDefault="00647E97" w:rsidP="00647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647E97" w:rsidRPr="00647E97" w:rsidRDefault="00647E97" w:rsidP="00647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Default="00647E97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647E97" w:rsidRDefault="00647E97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(7,4%)</w:t>
            </w:r>
          </w:p>
        </w:tc>
      </w:tr>
      <w:tr w:rsidR="00647E97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Pr="00371FEB" w:rsidRDefault="00647E97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от 55 лет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Pr="004E2477" w:rsidRDefault="00647E97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Default="00647E97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 (18,5%)</w:t>
            </w:r>
          </w:p>
        </w:tc>
      </w:tr>
      <w:bookmarkEnd w:id="1"/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647E97" w:rsidP="00647E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Количество (</w:t>
            </w:r>
            <w:r w:rsidR="00A45628" w:rsidRPr="00371FEB">
              <w:rPr>
                <w:lang w:val="ru-RU"/>
              </w:rPr>
              <w:t>удельный вес</w:t>
            </w:r>
            <w:r>
              <w:rPr>
                <w:lang w:val="ru-RU"/>
              </w:rPr>
              <w:t xml:space="preserve">) </w:t>
            </w:r>
            <w:r w:rsidR="00A45628" w:rsidRPr="00371FEB">
              <w:rPr>
                <w:lang w:val="ru-RU"/>
              </w:rPr>
              <w:t xml:space="preserve"> педагогических и административно-хозяйственных работников, </w:t>
            </w:r>
            <w:r>
              <w:rPr>
                <w:lang w:val="ru-RU"/>
              </w:rPr>
              <w:t xml:space="preserve">которые </w:t>
            </w:r>
            <w:r w:rsidR="00A45628" w:rsidRPr="00371FEB">
              <w:rPr>
                <w:lang w:val="ru-RU"/>
              </w:rPr>
              <w:t>за последн</w:t>
            </w:r>
            <w:r>
              <w:rPr>
                <w:lang w:val="ru-RU"/>
              </w:rPr>
              <w:t xml:space="preserve">ие 5 лет повышение квалификации или </w:t>
            </w:r>
            <w:r w:rsidR="00A45628" w:rsidRPr="00371FEB">
              <w:rPr>
                <w:lang w:val="ru-RU"/>
              </w:rPr>
              <w:t>профессиональную переподготовку</w:t>
            </w:r>
            <w:r>
              <w:rPr>
                <w:lang w:val="ru-RU"/>
              </w:rPr>
              <w:t>, от общей численности таких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7B1F92" w:rsidRDefault="00647E97" w:rsidP="00291CB2">
            <w:pPr>
              <w:jc w:val="center"/>
              <w:rPr>
                <w:highlight w:val="yellow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</w:t>
            </w:r>
            <w:r w:rsidR="00FC74FF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10351" w:rsidRDefault="00B5123F" w:rsidP="00291CB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 (100%)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647E97" w:rsidP="0076078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(</w:t>
            </w:r>
            <w:r w:rsidRPr="00371FEB">
              <w:rPr>
                <w:lang w:val="ru-RU"/>
              </w:rPr>
              <w:t>удельный вес</w:t>
            </w:r>
            <w:r>
              <w:rPr>
                <w:lang w:val="ru-RU"/>
              </w:rPr>
              <w:t xml:space="preserve">) </w:t>
            </w:r>
            <w:r w:rsidRPr="00371FEB">
              <w:rPr>
                <w:lang w:val="ru-RU"/>
              </w:rPr>
              <w:t xml:space="preserve"> педагогических и административно-хозяйственных работников, </w:t>
            </w:r>
            <w:r>
              <w:rPr>
                <w:lang w:val="ru-RU"/>
              </w:rPr>
              <w:t>которые</w:t>
            </w:r>
            <w:r w:rsidR="00FC74FF">
              <w:rPr>
                <w:lang w:val="ru-RU"/>
              </w:rPr>
              <w:t xml:space="preserve">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7B1F92" w:rsidRDefault="00FC74FF" w:rsidP="00291CB2">
            <w:pPr>
              <w:jc w:val="center"/>
              <w:rPr>
                <w:highlight w:val="yellow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10351" w:rsidRDefault="00B5123F" w:rsidP="00291CB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 (100%)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371FEB">
              <w:rPr>
                <w:lang w:val="ru-RU"/>
              </w:rPr>
              <w:t>Соотношение "педагогический работник/воспитанник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C74FF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человек/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B5123F" w:rsidRDefault="00B5123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C5302">
              <w:rPr>
                <w:lang w:val="ru-RU"/>
              </w:rPr>
              <w:t>,1</w:t>
            </w:r>
            <w:r>
              <w:rPr>
                <w:lang w:val="ru-RU"/>
              </w:rPr>
              <w:t>/1</w:t>
            </w:r>
          </w:p>
        </w:tc>
      </w:tr>
      <w:tr w:rsidR="00FC74FF" w:rsidRPr="002B4168" w:rsidTr="00B5123F">
        <w:trPr>
          <w:tblCellSpacing w:w="5" w:type="nil"/>
        </w:trPr>
        <w:tc>
          <w:tcPr>
            <w:tcW w:w="6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FF" w:rsidRPr="00371FEB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371FEB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>в Детском саду</w:t>
            </w:r>
            <w:r w:rsidR="00B5123F">
              <w:rPr>
                <w:lang w:val="ru-RU"/>
              </w:rPr>
              <w:t>:</w:t>
            </w:r>
          </w:p>
          <w:p w:rsidR="00FC74FF" w:rsidRPr="00371FEB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C74FF">
              <w:rPr>
                <w:lang w:val="ru-RU"/>
              </w:rPr>
              <w:t>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7B1F92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7B1F92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highlight w:val="yellow"/>
                <w:lang w:val="ru-RU"/>
              </w:rPr>
            </w:pP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4FF">
              <w:rPr>
                <w:lang w:val="ru-RU"/>
              </w:rPr>
              <w:t>да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ru-RU"/>
              </w:rPr>
              <w:t>и</w:t>
            </w:r>
            <w:proofErr w:type="spellStart"/>
            <w:r w:rsidRPr="00501EEF">
              <w:t>нструктора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физической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культуре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4FF">
              <w:rPr>
                <w:lang w:val="ru-RU"/>
              </w:rPr>
              <w:t>да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ru-RU"/>
              </w:rPr>
              <w:t>учителя-л</w:t>
            </w:r>
            <w:proofErr w:type="spellStart"/>
            <w:r w:rsidRPr="00501EEF">
              <w:t>огопеда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FC74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логопеда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Default="00FC74FF" w:rsidP="00FC74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ru-RU"/>
              </w:rPr>
              <w:t>у</w:t>
            </w:r>
            <w:proofErr w:type="spellStart"/>
            <w:r w:rsidRPr="00501EEF">
              <w:t>чителя-дефектолога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lang w:val="ru-RU"/>
              </w:rPr>
              <w:t>п</w:t>
            </w:r>
            <w:r w:rsidRPr="00501EEF">
              <w:t>едагога-психолога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4FF">
              <w:rPr>
                <w:lang w:val="ru-RU"/>
              </w:rPr>
              <w:t>да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C74FF" w:rsidRDefault="00A45628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 w:rsidRPr="00FC74FF">
              <w:rPr>
                <w:b/>
              </w:rPr>
              <w:t>Инфраструктура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bookmarkStart w:id="2" w:name="Par163"/>
            <w:bookmarkEnd w:id="2"/>
            <w:r w:rsidRPr="00371FEB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73F81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73F81">
              <w:t>кв</w:t>
            </w:r>
            <w:proofErr w:type="spellEnd"/>
            <w:proofErr w:type="gramEnd"/>
            <w:r w:rsidRPr="00A73F81">
              <w:t>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01A2D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A2D">
              <w:t>2,5</w:t>
            </w:r>
          </w:p>
        </w:tc>
      </w:tr>
      <w:tr w:rsidR="00A45628" w:rsidRPr="00A73F81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73F81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73F81">
              <w:t>кв</w:t>
            </w:r>
            <w:proofErr w:type="spellEnd"/>
            <w:proofErr w:type="gramEnd"/>
            <w:r w:rsidRPr="00A73F81">
              <w:t>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01A2D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A2D">
              <w:t>36</w:t>
            </w:r>
          </w:p>
        </w:tc>
      </w:tr>
      <w:tr w:rsidR="00FC74FF" w:rsidRPr="00C94872" w:rsidTr="00B53A46">
        <w:trPr>
          <w:trHeight w:val="605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B53A4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600206">
              <w:rPr>
                <w:lang w:val="ru-RU"/>
              </w:rPr>
              <w:t>Наличие</w:t>
            </w:r>
            <w:r>
              <w:rPr>
                <w:lang w:val="ru-RU"/>
              </w:rPr>
              <w:t xml:space="preserve"> в Детском саду:</w:t>
            </w:r>
          </w:p>
          <w:p w:rsidR="00FC74FF" w:rsidRPr="00600206" w:rsidRDefault="00FC74FF" w:rsidP="00B53A4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lang w:val="ru-RU"/>
              </w:rPr>
            </w:pPr>
            <w:r w:rsidRPr="00600206">
              <w:rPr>
                <w:lang w:val="ru-RU"/>
              </w:rPr>
              <w:t xml:space="preserve"> физкультурного зала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t>а</w:t>
            </w:r>
            <w:r>
              <w:rPr>
                <w:lang w:val="ru-RU"/>
              </w:rPr>
              <w:t>/нет</w:t>
            </w:r>
          </w:p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B53A46" w:rsidP="00B53A4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FC74FF">
              <w:rPr>
                <w:lang w:val="ru-RU"/>
              </w:rPr>
              <w:t>да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01EEF">
              <w:t xml:space="preserve"> </w:t>
            </w:r>
            <w:proofErr w:type="spellStart"/>
            <w:r w:rsidRPr="00501EEF">
              <w:t>музыкального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зала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C74FF" w:rsidRPr="00FC74FF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371FEB" w:rsidRDefault="00FC74FF" w:rsidP="00FC74F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прогулочных площадок,</w:t>
            </w:r>
            <w:r>
              <w:rPr>
                <w:lang w:val="ru-RU"/>
              </w:rPr>
              <w:t xml:space="preserve"> которые оснащены так, чтобы </w:t>
            </w:r>
            <w:r w:rsidRPr="00371FEB">
              <w:rPr>
                <w:lang w:val="ru-RU"/>
              </w:rPr>
              <w:t xml:space="preserve"> </w:t>
            </w:r>
            <w:proofErr w:type="gramStart"/>
            <w:r w:rsidRPr="00371FEB">
              <w:rPr>
                <w:lang w:val="ru-RU"/>
              </w:rPr>
              <w:t>обесп</w:t>
            </w:r>
            <w:r>
              <w:rPr>
                <w:lang w:val="ru-RU"/>
              </w:rPr>
              <w:t>ечить потребность воспитанников в</w:t>
            </w:r>
            <w:proofErr w:type="gramEnd"/>
            <w:r>
              <w:rPr>
                <w:lang w:val="ru-RU"/>
              </w:rPr>
              <w:t xml:space="preserve"> физической активности</w:t>
            </w:r>
            <w:r w:rsidRPr="00371FEB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игровой  деятельности на улице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E779D6" w:rsidRPr="00BA0BA5" w:rsidRDefault="00E779D6" w:rsidP="00B53A4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="007B1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2654" w:rsidRDefault="00E779D6" w:rsidP="00B53A4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62654" w:rsidSect="00ED04B1">
      <w:footerReference w:type="default" r:id="rId14"/>
      <w:pgSz w:w="11907" w:h="16839"/>
      <w:pgMar w:top="1134" w:right="708" w:bottom="851" w:left="1560" w:header="5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8D" w:rsidRDefault="00311A8D" w:rsidP="00ED04B1">
      <w:pPr>
        <w:spacing w:before="0" w:after="0"/>
      </w:pPr>
      <w:r>
        <w:separator/>
      </w:r>
    </w:p>
  </w:endnote>
  <w:endnote w:type="continuationSeparator" w:id="0">
    <w:p w:rsidR="00311A8D" w:rsidRDefault="00311A8D" w:rsidP="00ED04B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122"/>
      <w:docPartObj>
        <w:docPartGallery w:val="Page Numbers (Bottom of Page)"/>
        <w:docPartUnique/>
      </w:docPartObj>
    </w:sdtPr>
    <w:sdtContent>
      <w:p w:rsidR="002B4168" w:rsidRDefault="002B4168">
        <w:pPr>
          <w:pStyle w:val="ac"/>
          <w:jc w:val="right"/>
        </w:pPr>
        <w:fldSimple w:instr=" PAGE   \* MERGEFORMAT ">
          <w:r w:rsidR="00B53A46">
            <w:rPr>
              <w:noProof/>
            </w:rPr>
            <w:t>18</w:t>
          </w:r>
        </w:fldSimple>
      </w:p>
    </w:sdtContent>
  </w:sdt>
  <w:p w:rsidR="002B4168" w:rsidRDefault="002B41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8D" w:rsidRDefault="00311A8D" w:rsidP="00ED04B1">
      <w:pPr>
        <w:spacing w:before="0" w:after="0"/>
      </w:pPr>
      <w:r>
        <w:separator/>
      </w:r>
    </w:p>
  </w:footnote>
  <w:footnote w:type="continuationSeparator" w:id="0">
    <w:p w:rsidR="00311A8D" w:rsidRDefault="00311A8D" w:rsidP="00ED04B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7FD"/>
    <w:multiLevelType w:val="hybridMultilevel"/>
    <w:tmpl w:val="2F7C11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C006AE"/>
    <w:multiLevelType w:val="hybridMultilevel"/>
    <w:tmpl w:val="F7CCD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41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5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47AB2"/>
    <w:multiLevelType w:val="hybridMultilevel"/>
    <w:tmpl w:val="B36EF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71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83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D4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31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F0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A0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51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F765F"/>
    <w:multiLevelType w:val="hybridMultilevel"/>
    <w:tmpl w:val="DF66FBC4"/>
    <w:lvl w:ilvl="0" w:tplc="2EE09A10">
      <w:start w:val="1"/>
      <w:numFmt w:val="decimal"/>
      <w:lvlText w:val="%1."/>
      <w:lvlJc w:val="left"/>
      <w:pPr>
        <w:ind w:left="4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82F6E2">
      <w:numFmt w:val="bullet"/>
      <w:lvlText w:val="•"/>
      <w:lvlJc w:val="left"/>
      <w:pPr>
        <w:ind w:left="1560" w:hanging="212"/>
      </w:pPr>
      <w:rPr>
        <w:rFonts w:hint="default"/>
        <w:lang w:val="ru-RU" w:eastAsia="en-US" w:bidi="ar-SA"/>
      </w:rPr>
    </w:lvl>
    <w:lvl w:ilvl="2" w:tplc="E43A4436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3" w:tplc="45206BF0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  <w:lvl w:ilvl="4" w:tplc="5694D5BC">
      <w:numFmt w:val="bullet"/>
      <w:lvlText w:val="•"/>
      <w:lvlJc w:val="left"/>
      <w:pPr>
        <w:ind w:left="4741" w:hanging="212"/>
      </w:pPr>
      <w:rPr>
        <w:rFonts w:hint="default"/>
        <w:lang w:val="ru-RU" w:eastAsia="en-US" w:bidi="ar-SA"/>
      </w:rPr>
    </w:lvl>
    <w:lvl w:ilvl="5" w:tplc="0CC8C0C6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E512A57E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81C60056">
      <w:numFmt w:val="bullet"/>
      <w:lvlText w:val="•"/>
      <w:lvlJc w:val="left"/>
      <w:pPr>
        <w:ind w:left="7922" w:hanging="212"/>
      </w:pPr>
      <w:rPr>
        <w:rFonts w:hint="default"/>
        <w:lang w:val="ru-RU" w:eastAsia="en-US" w:bidi="ar-SA"/>
      </w:rPr>
    </w:lvl>
    <w:lvl w:ilvl="8" w:tplc="5BCC08EE">
      <w:numFmt w:val="bullet"/>
      <w:lvlText w:val="•"/>
      <w:lvlJc w:val="left"/>
      <w:pPr>
        <w:ind w:left="8983" w:hanging="212"/>
      </w:pPr>
      <w:rPr>
        <w:rFonts w:hint="default"/>
        <w:lang w:val="ru-RU" w:eastAsia="en-US" w:bidi="ar-SA"/>
      </w:rPr>
    </w:lvl>
  </w:abstractNum>
  <w:abstractNum w:abstractNumId="13">
    <w:nsid w:val="3459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C7125"/>
    <w:multiLevelType w:val="hybridMultilevel"/>
    <w:tmpl w:val="AB86BA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1E94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80B38"/>
    <w:multiLevelType w:val="hybridMultilevel"/>
    <w:tmpl w:val="4BB27F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9BB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75143"/>
    <w:multiLevelType w:val="hybridMultilevel"/>
    <w:tmpl w:val="7C9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23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93360"/>
    <w:multiLevelType w:val="hybridMultilevel"/>
    <w:tmpl w:val="5DBE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76F82"/>
    <w:multiLevelType w:val="multilevel"/>
    <w:tmpl w:val="446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863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9D6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16203"/>
    <w:multiLevelType w:val="hybridMultilevel"/>
    <w:tmpl w:val="B76C1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7AC0425"/>
    <w:multiLevelType w:val="hybridMultilevel"/>
    <w:tmpl w:val="47608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465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B46EE"/>
    <w:multiLevelType w:val="hybridMultilevel"/>
    <w:tmpl w:val="DCBCB43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43321FE"/>
    <w:multiLevelType w:val="hybridMultilevel"/>
    <w:tmpl w:val="713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F110C"/>
    <w:multiLevelType w:val="multilevel"/>
    <w:tmpl w:val="8F4A74C4"/>
    <w:lvl w:ilvl="0">
      <w:start w:val="1"/>
      <w:numFmt w:val="decimal"/>
      <w:lvlText w:val="%1"/>
      <w:lvlJc w:val="left"/>
      <w:pPr>
        <w:ind w:left="14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9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30">
    <w:nsid w:val="76555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33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5D4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F0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9"/>
  </w:num>
  <w:num w:numId="4">
    <w:abstractNumId w:val="5"/>
  </w:num>
  <w:num w:numId="5">
    <w:abstractNumId w:val="28"/>
  </w:num>
  <w:num w:numId="6">
    <w:abstractNumId w:val="27"/>
  </w:num>
  <w:num w:numId="7">
    <w:abstractNumId w:val="2"/>
  </w:num>
  <w:num w:numId="8">
    <w:abstractNumId w:val="13"/>
  </w:num>
  <w:num w:numId="9">
    <w:abstractNumId w:val="15"/>
  </w:num>
  <w:num w:numId="10">
    <w:abstractNumId w:val="19"/>
  </w:num>
  <w:num w:numId="11">
    <w:abstractNumId w:val="21"/>
  </w:num>
  <w:num w:numId="12">
    <w:abstractNumId w:val="31"/>
  </w:num>
  <w:num w:numId="13">
    <w:abstractNumId w:val="17"/>
  </w:num>
  <w:num w:numId="14">
    <w:abstractNumId w:val="23"/>
  </w:num>
  <w:num w:numId="15">
    <w:abstractNumId w:val="22"/>
  </w:num>
  <w:num w:numId="16">
    <w:abstractNumId w:val="30"/>
  </w:num>
  <w:num w:numId="17">
    <w:abstractNumId w:val="33"/>
  </w:num>
  <w:num w:numId="18">
    <w:abstractNumId w:val="3"/>
  </w:num>
  <w:num w:numId="19">
    <w:abstractNumId w:val="26"/>
  </w:num>
  <w:num w:numId="20">
    <w:abstractNumId w:val="14"/>
  </w:num>
  <w:num w:numId="21">
    <w:abstractNumId w:val="7"/>
  </w:num>
  <w:num w:numId="22">
    <w:abstractNumId w:val="8"/>
  </w:num>
  <w:num w:numId="23">
    <w:abstractNumId w:val="11"/>
  </w:num>
  <w:num w:numId="24">
    <w:abstractNumId w:val="20"/>
  </w:num>
  <w:num w:numId="25">
    <w:abstractNumId w:val="24"/>
  </w:num>
  <w:num w:numId="26">
    <w:abstractNumId w:val="18"/>
  </w:num>
  <w:num w:numId="27">
    <w:abstractNumId w:val="1"/>
  </w:num>
  <w:num w:numId="28">
    <w:abstractNumId w:val="10"/>
  </w:num>
  <w:num w:numId="29">
    <w:abstractNumId w:val="29"/>
  </w:num>
  <w:num w:numId="30">
    <w:abstractNumId w:val="12"/>
  </w:num>
  <w:num w:numId="31">
    <w:abstractNumId w:val="4"/>
  </w:num>
  <w:num w:numId="32">
    <w:abstractNumId w:val="25"/>
  </w:num>
  <w:num w:numId="33">
    <w:abstractNumId w:val="0"/>
  </w:num>
  <w:num w:numId="34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01A2D"/>
    <w:rsid w:val="000125B7"/>
    <w:rsid w:val="00027151"/>
    <w:rsid w:val="00053B53"/>
    <w:rsid w:val="0005507B"/>
    <w:rsid w:val="00083316"/>
    <w:rsid w:val="00087E51"/>
    <w:rsid w:val="000B53EF"/>
    <w:rsid w:val="000B76DD"/>
    <w:rsid w:val="000C4852"/>
    <w:rsid w:val="000C5302"/>
    <w:rsid w:val="000E09D0"/>
    <w:rsid w:val="000E4A4E"/>
    <w:rsid w:val="000E5355"/>
    <w:rsid w:val="00110897"/>
    <w:rsid w:val="00110CB0"/>
    <w:rsid w:val="00116873"/>
    <w:rsid w:val="00121999"/>
    <w:rsid w:val="00126B78"/>
    <w:rsid w:val="00136ECF"/>
    <w:rsid w:val="00140864"/>
    <w:rsid w:val="00142DC5"/>
    <w:rsid w:val="001443F0"/>
    <w:rsid w:val="0016095D"/>
    <w:rsid w:val="0017241B"/>
    <w:rsid w:val="001A0080"/>
    <w:rsid w:val="001A64EA"/>
    <w:rsid w:val="001B7491"/>
    <w:rsid w:val="001C4C25"/>
    <w:rsid w:val="001C68C3"/>
    <w:rsid w:val="001D59D5"/>
    <w:rsid w:val="001E0735"/>
    <w:rsid w:val="001F1E80"/>
    <w:rsid w:val="001F5274"/>
    <w:rsid w:val="00201C77"/>
    <w:rsid w:val="002037EE"/>
    <w:rsid w:val="00215D82"/>
    <w:rsid w:val="0024121C"/>
    <w:rsid w:val="00256C8B"/>
    <w:rsid w:val="00262654"/>
    <w:rsid w:val="002708B2"/>
    <w:rsid w:val="002838D0"/>
    <w:rsid w:val="00291CB2"/>
    <w:rsid w:val="002A0B36"/>
    <w:rsid w:val="002A5CF2"/>
    <w:rsid w:val="002B4168"/>
    <w:rsid w:val="002B6D76"/>
    <w:rsid w:val="002C0B3B"/>
    <w:rsid w:val="002C1A40"/>
    <w:rsid w:val="002D33B1"/>
    <w:rsid w:val="002D3591"/>
    <w:rsid w:val="002D54E0"/>
    <w:rsid w:val="003046A8"/>
    <w:rsid w:val="00304A22"/>
    <w:rsid w:val="00310167"/>
    <w:rsid w:val="00311A8D"/>
    <w:rsid w:val="00314032"/>
    <w:rsid w:val="00330521"/>
    <w:rsid w:val="00335C72"/>
    <w:rsid w:val="00345955"/>
    <w:rsid w:val="003514A0"/>
    <w:rsid w:val="00371FEB"/>
    <w:rsid w:val="00382939"/>
    <w:rsid w:val="003832CC"/>
    <w:rsid w:val="003A1B04"/>
    <w:rsid w:val="003A2F15"/>
    <w:rsid w:val="003A39CB"/>
    <w:rsid w:val="003B5B8B"/>
    <w:rsid w:val="003C10C9"/>
    <w:rsid w:val="003C493F"/>
    <w:rsid w:val="003D74E3"/>
    <w:rsid w:val="003F66E4"/>
    <w:rsid w:val="00416D59"/>
    <w:rsid w:val="00422C0A"/>
    <w:rsid w:val="00423B69"/>
    <w:rsid w:val="0042516D"/>
    <w:rsid w:val="00426494"/>
    <w:rsid w:val="004338E7"/>
    <w:rsid w:val="00435239"/>
    <w:rsid w:val="0044468D"/>
    <w:rsid w:val="004460FF"/>
    <w:rsid w:val="004477FF"/>
    <w:rsid w:val="00452472"/>
    <w:rsid w:val="00463FA9"/>
    <w:rsid w:val="004754DB"/>
    <w:rsid w:val="00486656"/>
    <w:rsid w:val="0049301E"/>
    <w:rsid w:val="00495D97"/>
    <w:rsid w:val="004A0273"/>
    <w:rsid w:val="004A18B6"/>
    <w:rsid w:val="004B1FF5"/>
    <w:rsid w:val="004C22AF"/>
    <w:rsid w:val="004D291D"/>
    <w:rsid w:val="004E01A5"/>
    <w:rsid w:val="004E1D7C"/>
    <w:rsid w:val="004F372F"/>
    <w:rsid w:val="004F7E17"/>
    <w:rsid w:val="00510351"/>
    <w:rsid w:val="005122C1"/>
    <w:rsid w:val="00517ED7"/>
    <w:rsid w:val="005439FC"/>
    <w:rsid w:val="00554CB0"/>
    <w:rsid w:val="00563187"/>
    <w:rsid w:val="005648DB"/>
    <w:rsid w:val="00573C62"/>
    <w:rsid w:val="00575D68"/>
    <w:rsid w:val="005817F1"/>
    <w:rsid w:val="005846CD"/>
    <w:rsid w:val="0059254F"/>
    <w:rsid w:val="005A05CE"/>
    <w:rsid w:val="005A140B"/>
    <w:rsid w:val="005A15EF"/>
    <w:rsid w:val="005B5C83"/>
    <w:rsid w:val="005B7A96"/>
    <w:rsid w:val="005C4EA9"/>
    <w:rsid w:val="005C6323"/>
    <w:rsid w:val="005E40BD"/>
    <w:rsid w:val="005F50E2"/>
    <w:rsid w:val="00600206"/>
    <w:rsid w:val="00600C73"/>
    <w:rsid w:val="00604B29"/>
    <w:rsid w:val="00606281"/>
    <w:rsid w:val="00607D81"/>
    <w:rsid w:val="00614E1F"/>
    <w:rsid w:val="00615F94"/>
    <w:rsid w:val="00644DA1"/>
    <w:rsid w:val="00647E97"/>
    <w:rsid w:val="006519A7"/>
    <w:rsid w:val="00653AF6"/>
    <w:rsid w:val="00662E5F"/>
    <w:rsid w:val="0066331A"/>
    <w:rsid w:val="006704CB"/>
    <w:rsid w:val="006831A5"/>
    <w:rsid w:val="00687200"/>
    <w:rsid w:val="006A0981"/>
    <w:rsid w:val="006A5A74"/>
    <w:rsid w:val="006B0992"/>
    <w:rsid w:val="006B2D8C"/>
    <w:rsid w:val="006C4370"/>
    <w:rsid w:val="006C4F34"/>
    <w:rsid w:val="006C69C7"/>
    <w:rsid w:val="006C7FC7"/>
    <w:rsid w:val="006D5D7A"/>
    <w:rsid w:val="006F6647"/>
    <w:rsid w:val="00711AE4"/>
    <w:rsid w:val="00717A06"/>
    <w:rsid w:val="00730B7D"/>
    <w:rsid w:val="00731DB8"/>
    <w:rsid w:val="00745CDE"/>
    <w:rsid w:val="00756CF1"/>
    <w:rsid w:val="00757B40"/>
    <w:rsid w:val="00760781"/>
    <w:rsid w:val="007651A4"/>
    <w:rsid w:val="00771B6F"/>
    <w:rsid w:val="0077460A"/>
    <w:rsid w:val="007824C9"/>
    <w:rsid w:val="00782DE0"/>
    <w:rsid w:val="00785232"/>
    <w:rsid w:val="007B1F92"/>
    <w:rsid w:val="007C7F56"/>
    <w:rsid w:val="007D4235"/>
    <w:rsid w:val="007D5499"/>
    <w:rsid w:val="007D6625"/>
    <w:rsid w:val="007E11D2"/>
    <w:rsid w:val="007E7F56"/>
    <w:rsid w:val="008113A0"/>
    <w:rsid w:val="008272BE"/>
    <w:rsid w:val="00834A88"/>
    <w:rsid w:val="00834E7B"/>
    <w:rsid w:val="00836C29"/>
    <w:rsid w:val="008407A4"/>
    <w:rsid w:val="00842928"/>
    <w:rsid w:val="00842DC5"/>
    <w:rsid w:val="00844F39"/>
    <w:rsid w:val="008454C6"/>
    <w:rsid w:val="0085273D"/>
    <w:rsid w:val="0085460A"/>
    <w:rsid w:val="008574F9"/>
    <w:rsid w:val="008657A5"/>
    <w:rsid w:val="00870A95"/>
    <w:rsid w:val="008811F1"/>
    <w:rsid w:val="008814C5"/>
    <w:rsid w:val="00881C83"/>
    <w:rsid w:val="00883995"/>
    <w:rsid w:val="008A1567"/>
    <w:rsid w:val="008A5D8B"/>
    <w:rsid w:val="008B56B3"/>
    <w:rsid w:val="008B57BC"/>
    <w:rsid w:val="008C6DC0"/>
    <w:rsid w:val="008D490E"/>
    <w:rsid w:val="008E00A2"/>
    <w:rsid w:val="008E3D1B"/>
    <w:rsid w:val="008F56B1"/>
    <w:rsid w:val="009110F8"/>
    <w:rsid w:val="00912C0B"/>
    <w:rsid w:val="00917510"/>
    <w:rsid w:val="009254AF"/>
    <w:rsid w:val="00925742"/>
    <w:rsid w:val="00953DBC"/>
    <w:rsid w:val="0097378D"/>
    <w:rsid w:val="009751FB"/>
    <w:rsid w:val="00983E58"/>
    <w:rsid w:val="009845CB"/>
    <w:rsid w:val="00985D88"/>
    <w:rsid w:val="009968CA"/>
    <w:rsid w:val="00996EE0"/>
    <w:rsid w:val="009D1822"/>
    <w:rsid w:val="009E1614"/>
    <w:rsid w:val="009F64FF"/>
    <w:rsid w:val="00A124A3"/>
    <w:rsid w:val="00A14ABE"/>
    <w:rsid w:val="00A168B7"/>
    <w:rsid w:val="00A3089C"/>
    <w:rsid w:val="00A42951"/>
    <w:rsid w:val="00A43A19"/>
    <w:rsid w:val="00A43E55"/>
    <w:rsid w:val="00A45628"/>
    <w:rsid w:val="00A458B8"/>
    <w:rsid w:val="00A51584"/>
    <w:rsid w:val="00A677A1"/>
    <w:rsid w:val="00A8007B"/>
    <w:rsid w:val="00A934FF"/>
    <w:rsid w:val="00A946D8"/>
    <w:rsid w:val="00AA1A61"/>
    <w:rsid w:val="00AA33A8"/>
    <w:rsid w:val="00AA5151"/>
    <w:rsid w:val="00AB0D0D"/>
    <w:rsid w:val="00AB13DD"/>
    <w:rsid w:val="00AB2186"/>
    <w:rsid w:val="00AB5BA0"/>
    <w:rsid w:val="00AC5AB3"/>
    <w:rsid w:val="00AD28B7"/>
    <w:rsid w:val="00B00B44"/>
    <w:rsid w:val="00B0329E"/>
    <w:rsid w:val="00B13D9C"/>
    <w:rsid w:val="00B141B0"/>
    <w:rsid w:val="00B32D4D"/>
    <w:rsid w:val="00B35345"/>
    <w:rsid w:val="00B37143"/>
    <w:rsid w:val="00B44B27"/>
    <w:rsid w:val="00B46587"/>
    <w:rsid w:val="00B5123F"/>
    <w:rsid w:val="00B53A46"/>
    <w:rsid w:val="00B62548"/>
    <w:rsid w:val="00B6749A"/>
    <w:rsid w:val="00B72EEE"/>
    <w:rsid w:val="00B73A5A"/>
    <w:rsid w:val="00BA5FFF"/>
    <w:rsid w:val="00BA731C"/>
    <w:rsid w:val="00BC2077"/>
    <w:rsid w:val="00BF3C24"/>
    <w:rsid w:val="00BF6970"/>
    <w:rsid w:val="00C13248"/>
    <w:rsid w:val="00C265AA"/>
    <w:rsid w:val="00C2747D"/>
    <w:rsid w:val="00C54C29"/>
    <w:rsid w:val="00C55D64"/>
    <w:rsid w:val="00C63648"/>
    <w:rsid w:val="00C83A62"/>
    <w:rsid w:val="00C878C1"/>
    <w:rsid w:val="00C908D8"/>
    <w:rsid w:val="00C927D4"/>
    <w:rsid w:val="00C9748C"/>
    <w:rsid w:val="00CA178B"/>
    <w:rsid w:val="00CA66C0"/>
    <w:rsid w:val="00CD29BE"/>
    <w:rsid w:val="00CE0E97"/>
    <w:rsid w:val="00CF2FC5"/>
    <w:rsid w:val="00CF5E7A"/>
    <w:rsid w:val="00D045CC"/>
    <w:rsid w:val="00D05E94"/>
    <w:rsid w:val="00D31E8D"/>
    <w:rsid w:val="00D41E7C"/>
    <w:rsid w:val="00D4217F"/>
    <w:rsid w:val="00D51A88"/>
    <w:rsid w:val="00D61E32"/>
    <w:rsid w:val="00D75B04"/>
    <w:rsid w:val="00D86C80"/>
    <w:rsid w:val="00D87838"/>
    <w:rsid w:val="00DA1BA7"/>
    <w:rsid w:val="00DC12E8"/>
    <w:rsid w:val="00DC479F"/>
    <w:rsid w:val="00DD17EF"/>
    <w:rsid w:val="00DD5E47"/>
    <w:rsid w:val="00DE1BE0"/>
    <w:rsid w:val="00DE6BD8"/>
    <w:rsid w:val="00DF0ACB"/>
    <w:rsid w:val="00DF7649"/>
    <w:rsid w:val="00E021AC"/>
    <w:rsid w:val="00E04DC7"/>
    <w:rsid w:val="00E1693E"/>
    <w:rsid w:val="00E2215A"/>
    <w:rsid w:val="00E25BDB"/>
    <w:rsid w:val="00E303EB"/>
    <w:rsid w:val="00E337D9"/>
    <w:rsid w:val="00E438A1"/>
    <w:rsid w:val="00E613B9"/>
    <w:rsid w:val="00E67983"/>
    <w:rsid w:val="00E74921"/>
    <w:rsid w:val="00E779D6"/>
    <w:rsid w:val="00E80873"/>
    <w:rsid w:val="00E81642"/>
    <w:rsid w:val="00E971A5"/>
    <w:rsid w:val="00EA084E"/>
    <w:rsid w:val="00EA1BD6"/>
    <w:rsid w:val="00EA3A63"/>
    <w:rsid w:val="00EA4BAC"/>
    <w:rsid w:val="00EB0C5D"/>
    <w:rsid w:val="00EC4B20"/>
    <w:rsid w:val="00ED04B1"/>
    <w:rsid w:val="00ED0ACD"/>
    <w:rsid w:val="00ED41EE"/>
    <w:rsid w:val="00EE7C53"/>
    <w:rsid w:val="00EF4250"/>
    <w:rsid w:val="00EF5200"/>
    <w:rsid w:val="00F01E19"/>
    <w:rsid w:val="00F21A34"/>
    <w:rsid w:val="00F34F8B"/>
    <w:rsid w:val="00F37736"/>
    <w:rsid w:val="00F37C92"/>
    <w:rsid w:val="00F40F3A"/>
    <w:rsid w:val="00F44E3A"/>
    <w:rsid w:val="00F91928"/>
    <w:rsid w:val="00F91BD3"/>
    <w:rsid w:val="00FC74FF"/>
    <w:rsid w:val="00FD6F84"/>
    <w:rsid w:val="00F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D31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E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71F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86C8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15D8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AB5BA0"/>
    <w:pPr>
      <w:widowControl w:val="0"/>
      <w:autoSpaceDE w:val="0"/>
      <w:autoSpaceDN w:val="0"/>
      <w:spacing w:before="0" w:beforeAutospacing="0" w:after="0" w:afterAutospacing="0"/>
      <w:ind w:left="493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AB5B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D04B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04B1"/>
  </w:style>
  <w:style w:type="paragraph" w:styleId="ac">
    <w:name w:val="footer"/>
    <w:basedOn w:val="a"/>
    <w:link w:val="ad"/>
    <w:uiPriority w:val="99"/>
    <w:unhideWhenUsed/>
    <w:rsid w:val="00ED04B1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ED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r>
                      <a:rPr lang="ru-RU" baseline="0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.12444463284104806"/>
                  <c:y val="-0.180188276765465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5.5412151035574127E-2"/>
                  <c:y val="0.102510208033201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3 чел.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лёгкая степень</c:v>
                </c:pt>
                <c:pt idx="1">
                  <c:v>средняя степень</c:v>
                </c:pt>
                <c:pt idx="2">
                  <c:v>тяжёлая степень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2227535544826478"/>
          <c:y val="2.8013604620537386E-2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9216467463480011E-2"/>
          <c:y val="0.39730790066998212"/>
          <c:w val="0.94156706507303956"/>
          <c:h val="0.505675337331511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shape val="cylinder"/>
        <c:axId val="79641216"/>
        <c:axId val="79643008"/>
        <c:axId val="0"/>
      </c:bar3DChart>
      <c:catAx>
        <c:axId val="79641216"/>
        <c:scaling>
          <c:orientation val="minMax"/>
        </c:scaling>
        <c:axPos val="b"/>
        <c:numFmt formatCode="General" sourceLinked="1"/>
        <c:majorTickMark val="none"/>
        <c:tickLblPos val="nextTo"/>
        <c:crossAx val="79643008"/>
        <c:crosses val="autoZero"/>
        <c:auto val="1"/>
        <c:lblAlgn val="ctr"/>
        <c:lblOffset val="100"/>
      </c:catAx>
      <c:valAx>
        <c:axId val="79643008"/>
        <c:scaling>
          <c:orientation val="minMax"/>
        </c:scaling>
        <c:delete val="1"/>
        <c:axPos val="l"/>
        <c:numFmt formatCode="General" sourceLinked="1"/>
        <c:tickLblPos val="none"/>
        <c:crossAx val="79641216"/>
        <c:crosses val="autoZero"/>
        <c:crossBetween val="between"/>
      </c:valAx>
      <c:spPr>
        <a:noFill/>
        <a:ln w="25414">
          <a:noFill/>
        </a:ln>
      </c:spPr>
    </c:plotArea>
    <c:legend>
      <c:legendPos val="t"/>
      <c:layout>
        <c:manualLayout>
          <c:xMode val="edge"/>
          <c:yMode val="edge"/>
          <c:x val="8.4876407364502068E-2"/>
          <c:y val="0.24751758675759658"/>
          <c:w val="0.71531623213512663"/>
          <c:h val="0.17195350581177354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Образование педагогических работников</a:t>
            </a:r>
          </a:p>
        </c:rich>
      </c:tx>
      <c:layout>
        <c:manualLayout>
          <c:xMode val="edge"/>
          <c:yMode val="edge"/>
          <c:x val="9.8038193501674767E-2"/>
          <c:y val="0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8189636141817468E-2"/>
          <c:y val="0.25336330321927886"/>
          <c:w val="0.83790987468690659"/>
          <c:h val="0.6306956707416271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gapWidth val="95"/>
        <c:gapDepth val="95"/>
        <c:shape val="pyramid"/>
        <c:axId val="80381824"/>
        <c:axId val="80383360"/>
        <c:axId val="0"/>
      </c:bar3DChart>
      <c:catAx>
        <c:axId val="80381824"/>
        <c:scaling>
          <c:orientation val="minMax"/>
        </c:scaling>
        <c:axPos val="b"/>
        <c:numFmt formatCode="General" sourceLinked="1"/>
        <c:majorTickMark val="none"/>
        <c:tickLblPos val="nextTo"/>
        <c:crossAx val="80383360"/>
        <c:crosses val="autoZero"/>
        <c:auto val="1"/>
        <c:lblAlgn val="ctr"/>
        <c:lblOffset val="100"/>
      </c:catAx>
      <c:valAx>
        <c:axId val="80383360"/>
        <c:scaling>
          <c:orientation val="minMax"/>
        </c:scaling>
        <c:delete val="1"/>
        <c:axPos val="l"/>
        <c:numFmt formatCode="General" sourceLinked="1"/>
        <c:tickLblPos val="none"/>
        <c:crossAx val="80381824"/>
        <c:crosses val="autoZero"/>
        <c:crossBetween val="between"/>
      </c:valAx>
      <c:spPr>
        <a:noFill/>
        <a:ln w="2538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538727870851915"/>
          <c:y val="0.31224326570851418"/>
          <c:w val="0.31991013979642113"/>
          <c:h val="0.603366662478379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Lbls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Pt>
            <c:idx val="1"/>
            <c:explosion val="6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19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elete val="1"/>
            <c:dLblPos val="ctr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9E11-E76B-4217-8BA5-9A3E5FE8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</TotalTime>
  <Pages>1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dc:description>Подготовлено экспертами Актион-МЦФЭР</dc:description>
  <cp:lastModifiedBy>Ирина Григорьевна</cp:lastModifiedBy>
  <cp:revision>91</cp:revision>
  <cp:lastPrinted>2024-04-12T10:00:00Z</cp:lastPrinted>
  <dcterms:created xsi:type="dcterms:W3CDTF">2021-05-10T22:24:00Z</dcterms:created>
  <dcterms:modified xsi:type="dcterms:W3CDTF">2024-04-12T10:12:00Z</dcterms:modified>
</cp:coreProperties>
</file>