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B2" w:rsidRPr="000E5355" w:rsidRDefault="000E5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654"/>
      </w:tblGrid>
      <w:tr w:rsidR="002708B2" w:rsidRPr="0013739A" w:rsidTr="004B1FF5"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CD29BE" w:rsidRDefault="000E5355" w:rsidP="00131536">
            <w:pPr>
              <w:rPr>
                <w:lang w:val="ru-RU"/>
              </w:rPr>
            </w:pP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D29BE">
              <w:rPr>
                <w:lang w:val="ru-RU"/>
              </w:rPr>
              <w:br/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D29BE">
              <w:rPr>
                <w:lang w:val="ru-RU"/>
              </w:rPr>
              <w:br/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315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="001315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D29BE">
              <w:rPr>
                <w:lang w:val="ru-RU"/>
              </w:rPr>
              <w:br/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083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4824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85460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апреля</w:t>
            </w:r>
            <w:r w:rsidR="00634824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Pr="0085460A">
              <w:rPr>
                <w:rFonts w:hAnsi="Times New Roman" w:cs="Times New Roman"/>
                <w:sz w:val="24"/>
                <w:szCs w:val="24"/>
              </w:rPr>
              <w:t> </w:t>
            </w:r>
            <w:r w:rsidRPr="0085460A">
              <w:rPr>
                <w:rFonts w:hAnsi="Times New Roman" w:cs="Times New Roman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46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CD29BE" w:rsidRDefault="000E5355" w:rsidP="00ED04B1">
            <w:pPr>
              <w:rPr>
                <w:lang w:val="ru-RU"/>
              </w:rPr>
            </w:pP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EC4B2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ЕНО </w:t>
            </w:r>
            <w:r w:rsidRPr="00CD29BE">
              <w:rPr>
                <w:lang w:val="ru-RU"/>
              </w:rPr>
              <w:br/>
            </w:r>
            <w:r w:rsidR="008113A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C4B2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 о</w:t>
            </w:r>
            <w:r w:rsidR="008113A0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83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4824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85460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CD29BE" w:rsidRPr="00C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56B1"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  <w:r w:rsidR="0063482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083316">
              <w:rPr>
                <w:rFonts w:hAnsi="Times New Roman" w:cs="Times New Roman"/>
                <w:sz w:val="24"/>
                <w:szCs w:val="24"/>
              </w:rPr>
              <w:t> </w:t>
            </w:r>
            <w:r w:rsidRPr="00083316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EC4B20" w:rsidRPr="000833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634824">
              <w:rPr>
                <w:rFonts w:hAnsi="Times New Roman" w:cs="Times New Roman"/>
                <w:sz w:val="24"/>
                <w:szCs w:val="24"/>
                <w:lang w:val="ru-RU"/>
              </w:rPr>
              <w:t xml:space="preserve"> 17</w:t>
            </w:r>
            <w:r w:rsidR="00ED04B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EC4B20" w:rsidRPr="00083316"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</w:p>
        </w:tc>
      </w:tr>
    </w:tbl>
    <w:p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 w:rsidP="00F43D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1A88" w:rsidRDefault="00D51A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 w:rsidP="00ED04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3DD" w:rsidRPr="00ED04B1" w:rsidRDefault="00AB13DD" w:rsidP="00C54C2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ОТЧЁТ</w:t>
      </w:r>
      <w:r w:rsidR="000E5355"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</w:p>
    <w:p w:rsidR="00C54C29" w:rsidRPr="00ED04B1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о результатах </w:t>
      </w:r>
      <w:proofErr w:type="spellStart"/>
      <w:r w:rsidRPr="00ED04B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самообследования</w:t>
      </w:r>
      <w:proofErr w:type="spellEnd"/>
      <w:r w:rsidRPr="00C54C29">
        <w:rPr>
          <w:sz w:val="48"/>
          <w:szCs w:val="48"/>
          <w:lang w:val="ru-RU"/>
        </w:rPr>
        <w:br/>
      </w:r>
    </w:p>
    <w:p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автономного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</w:p>
    <w:p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C54C29">
        <w:rPr>
          <w:sz w:val="28"/>
          <w:szCs w:val="28"/>
          <w:lang w:val="ru-RU"/>
        </w:rPr>
        <w:t xml:space="preserve"> 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</w:p>
    <w:p w:rsidR="00C54C29" w:rsidRDefault="00C54C29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08B2" w:rsidRPr="00ED04B1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ED04B1">
        <w:rPr>
          <w:rFonts w:hAnsi="Times New Roman" w:cs="Times New Roman"/>
          <w:b/>
          <w:color w:val="000000"/>
          <w:sz w:val="32"/>
          <w:szCs w:val="32"/>
          <w:lang w:val="ru-RU"/>
        </w:rPr>
        <w:t>за</w:t>
      </w:r>
      <w:r w:rsidR="0016116D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2024</w:t>
      </w:r>
      <w:r w:rsidRPr="00ED04B1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год</w:t>
      </w:r>
    </w:p>
    <w:p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D04B1" w:rsidRDefault="00ED04B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D04B1" w:rsidRDefault="00ED04B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D04B1" w:rsidRDefault="00ED04B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708B2" w:rsidRPr="00DC479F" w:rsidRDefault="000E5355" w:rsidP="0085273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Общие сведения об образовательной 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6"/>
        <w:gridCol w:w="6140"/>
      </w:tblGrid>
      <w:tr w:rsidR="002708B2" w:rsidRPr="0013739A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31E8D">
              <w:rPr>
                <w:b/>
                <w:sz w:val="24"/>
                <w:szCs w:val="24"/>
              </w:rPr>
              <w:br/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0E5355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(МАДОУ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7)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  <w:lang w:val="ru-RU"/>
              </w:rPr>
            </w:pPr>
            <w:proofErr w:type="spellStart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Пухаева</w:t>
            </w:r>
            <w:proofErr w:type="spellEnd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Борисовна</w:t>
            </w:r>
          </w:p>
        </w:tc>
      </w:tr>
      <w:tr w:rsidR="002708B2" w:rsidRPr="0013739A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0E535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>606083, Нижегоро</w:t>
            </w:r>
            <w:r w:rsidR="00782DE0">
              <w:rPr>
                <w:sz w:val="24"/>
                <w:szCs w:val="24"/>
                <w:lang w:val="ru-RU"/>
              </w:rPr>
              <w:t>дская область, Володарский район</w:t>
            </w:r>
            <w:r w:rsidRPr="00D31E8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1E8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D31E8D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D31E8D">
              <w:rPr>
                <w:sz w:val="24"/>
                <w:szCs w:val="24"/>
                <w:lang w:val="ru-RU"/>
              </w:rPr>
              <w:t>улино</w:t>
            </w:r>
            <w:proofErr w:type="spellEnd"/>
            <w:r w:rsidRPr="00D31E8D">
              <w:rPr>
                <w:sz w:val="24"/>
                <w:szCs w:val="24"/>
                <w:lang w:val="ru-RU"/>
              </w:rPr>
              <w:t>, ул.Гвардейская, 50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>8 (83136) 7-94-61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bCs/>
                <w:sz w:val="24"/>
                <w:szCs w:val="24"/>
              </w:rPr>
              <w:t>puxaeva.61</w:t>
            </w:r>
            <w:r w:rsidRPr="00D31E8D">
              <w:rPr>
                <w:sz w:val="24"/>
                <w:szCs w:val="24"/>
              </w:rPr>
              <w:t>@mail.ru</w:t>
            </w:r>
          </w:p>
        </w:tc>
      </w:tr>
      <w:tr w:rsidR="002708B2" w:rsidRPr="0013739A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ED04B1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 xml:space="preserve">Администрация Володарского муниципального </w:t>
            </w:r>
            <w:r w:rsidR="00ED04B1">
              <w:rPr>
                <w:sz w:val="24"/>
                <w:szCs w:val="24"/>
                <w:lang w:val="ru-RU"/>
              </w:rPr>
              <w:t>округа</w:t>
            </w:r>
            <w:r w:rsidRPr="00D31E8D">
              <w:rPr>
                <w:sz w:val="24"/>
                <w:szCs w:val="24"/>
                <w:lang w:val="ru-RU"/>
              </w:rPr>
              <w:t xml:space="preserve"> Нижегородской области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 xml:space="preserve">1994 </w:t>
            </w:r>
            <w:proofErr w:type="spellStart"/>
            <w:r w:rsidRPr="00D31E8D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708B2" w:rsidRPr="00760781" w:rsidTr="00760781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760781" w:rsidRDefault="000E5355" w:rsidP="003D74E3">
            <w:pPr>
              <w:rPr>
                <w:sz w:val="24"/>
                <w:szCs w:val="24"/>
                <w:lang w:val="ru-RU"/>
              </w:rPr>
            </w:pP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07.2016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658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Л01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3949</w:t>
            </w:r>
          </w:p>
        </w:tc>
      </w:tr>
    </w:tbl>
    <w:p w:rsidR="0085273D" w:rsidRPr="001C68C3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:rsidR="00D31E8D" w:rsidRPr="0016116D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8527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   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Муниципальное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автономное дошкольное образовательное учреждение детский сад №7 (далее – Детский сад) расположен вдали от производящих предп</w:t>
      </w:r>
      <w:r w:rsidR="00D31E8D" w:rsidRPr="00D31E8D">
        <w:rPr>
          <w:rFonts w:cstheme="minorHAnsi"/>
          <w:iCs/>
          <w:color w:val="222222"/>
          <w:sz w:val="24"/>
          <w:szCs w:val="24"/>
          <w:lang w:val="ru-RU"/>
        </w:rPr>
        <w:t>риятий и торговых мест. Здание д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етского сада построено по проекту. </w:t>
      </w:r>
    </w:p>
    <w:p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Проектная наполняемость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340 мест. Общая площадь здания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5345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м, из них площадь помещений, используемых непосредственно для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нужд образовательного процесса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2831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м.</w:t>
      </w:r>
    </w:p>
    <w:p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Цель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AB13DD" w:rsidRDefault="00D31E8D" w:rsidP="00DF76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Предметом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F7649" w:rsidRPr="00DF7649" w:rsidRDefault="00DF7649" w:rsidP="00DF764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6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детского сада: рабочая неделя – пятидневная, с понедельника по пятницу Длительность пребывания детей в группах – 12 часов: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8.30 до 18</w:t>
      </w:r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  дежурная группа с 7.00 до 7.30; 18.00 до 19.00</w:t>
      </w:r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31E8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Start"/>
      <w:proofErr w:type="gramEnd"/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>уббота</w:t>
      </w:r>
      <w:proofErr w:type="spellEnd"/>
      <w:r w:rsidRPr="00D31E8D">
        <w:rPr>
          <w:rFonts w:ascii="Times New Roman" w:eastAsia="Times New Roman" w:hAnsi="Times New Roman" w:cs="Times New Roman"/>
          <w:sz w:val="24"/>
          <w:szCs w:val="24"/>
          <w:lang w:val="ru-RU"/>
        </w:rPr>
        <w:t>, воскресенье, праздничные дни – выходные</w:t>
      </w:r>
    </w:p>
    <w:p w:rsidR="00DF7649" w:rsidRPr="009968CA" w:rsidRDefault="00DF7649" w:rsidP="009968CA">
      <w:pPr>
        <w:spacing w:before="0" w:before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:rsidR="00AB13DD" w:rsidRPr="0085273D" w:rsidRDefault="00AB13DD" w:rsidP="00AB13D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5273D">
        <w:rPr>
          <w:rFonts w:hAnsi="Times New Roman" w:cs="Times New Roman"/>
          <w:b/>
          <w:color w:val="000000"/>
          <w:sz w:val="28"/>
          <w:szCs w:val="28"/>
          <w:lang w:val="ru-RU"/>
        </w:rPr>
        <w:t>Аналитическая часть.</w:t>
      </w:r>
    </w:p>
    <w:p w:rsidR="00AB13DD" w:rsidRDefault="00AB13DD" w:rsidP="0085273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I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. 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образовательной деятельности</w:t>
      </w:r>
    </w:p>
    <w:p w:rsidR="00AB13DD" w:rsidRPr="000E5355" w:rsidRDefault="00AB13DD" w:rsidP="009968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proofErr w:type="gramStart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3D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B13DD" w:rsidRPr="000E5355" w:rsidRDefault="00AB13DD" w:rsidP="00AB13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образовательной программы дошкольного образования</w:t>
      </w:r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 МАДОУ </w:t>
      </w:r>
      <w:proofErr w:type="spellStart"/>
      <w:r w:rsidR="001315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31536">
        <w:rPr>
          <w:rFonts w:hAnsi="Times New Roman" w:cs="Times New Roman"/>
          <w:color w:val="000000"/>
          <w:sz w:val="24"/>
          <w:szCs w:val="24"/>
          <w:lang w:val="ru-RU"/>
        </w:rPr>
        <w:t>/с</w:t>
      </w:r>
      <w:r w:rsidR="009845CB">
        <w:rPr>
          <w:rFonts w:hAnsi="Times New Roman" w:cs="Times New Roman"/>
          <w:color w:val="000000"/>
          <w:sz w:val="24"/>
          <w:szCs w:val="24"/>
          <w:lang w:val="ru-RU"/>
        </w:rPr>
        <w:t xml:space="preserve"> №7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дошкольного образования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ДО, Федеральной образовательной программой дошкольного образования (ФОП </w:t>
      </w:r>
      <w:r w:rsidR="001611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  <w:proofErr w:type="gramEnd"/>
    </w:p>
    <w:p w:rsidR="0016116D" w:rsidRDefault="00AB13DD" w:rsidP="00A9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6116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</w:t>
      </w:r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proofErr w:type="gramEnd"/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рассмотрена и согласована на заседании педагогического совета от</w:t>
      </w:r>
      <w:r w:rsid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</w:t>
      </w:r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. ОП ДО была разработана рабочей группой из числа педагогических работников на основании ФГОС </w:t>
      </w:r>
      <w:proofErr w:type="gramStart"/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6116D" w:rsidRP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ДО. Также в содержание программы входит рабочая программа воспитания и календарный план воспитательной работы.</w:t>
      </w:r>
      <w:r w:rsidR="00A946D8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16116D" w:rsidRDefault="0016116D" w:rsidP="00A9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состоит из обязательной и вариативной частей. Обязательная часть ОП </w:t>
      </w:r>
      <w:proofErr w:type="gramStart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</w:p>
    <w:p w:rsidR="00121999" w:rsidRDefault="00AB13DD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</w:t>
      </w:r>
      <w:r w:rsidR="004B1FF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9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у осуществляется в группах </w:t>
      </w:r>
      <w:proofErr w:type="spellStart"/>
      <w:r w:rsidR="00121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1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99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для обучающихся раннего  и дошкольного возраста. </w:t>
      </w:r>
      <w:proofErr w:type="gramEnd"/>
    </w:p>
    <w:p w:rsidR="00AB13DD" w:rsidRDefault="00121999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Детский сад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</w:t>
      </w:r>
      <w:r w:rsidR="0017661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</w:t>
      </w:r>
      <w:r w:rsid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 1,6 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AB13D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AB13D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B13DD" w:rsidRPr="00D31E8D">
        <w:rPr>
          <w:rFonts w:hAnsi="Times New Roman" w:cs="Times New Roman"/>
          <w:color w:val="000000"/>
          <w:sz w:val="24"/>
          <w:szCs w:val="24"/>
          <w:lang w:val="ru-RU"/>
        </w:rPr>
        <w:t>формировано</w:t>
      </w:r>
      <w:r w:rsidR="0016116D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AB13DD" w:rsidRP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4B1F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B13DD" w:rsidRPr="00D31E8D">
        <w:rPr>
          <w:rFonts w:hAnsi="Times New Roman" w:cs="Times New Roman"/>
          <w:color w:val="000000"/>
          <w:sz w:val="24"/>
          <w:szCs w:val="24"/>
          <w:lang w:val="ru-RU"/>
        </w:rPr>
        <w:t>Из них:</w:t>
      </w:r>
    </w:p>
    <w:tbl>
      <w:tblPr>
        <w:tblStyle w:val="a7"/>
        <w:tblW w:w="0" w:type="auto"/>
        <w:tblLook w:val="04A0"/>
      </w:tblPr>
      <w:tblGrid>
        <w:gridCol w:w="2283"/>
        <w:gridCol w:w="3741"/>
        <w:gridCol w:w="1559"/>
        <w:gridCol w:w="2092"/>
      </w:tblGrid>
      <w:tr w:rsidR="0017661C" w:rsidTr="0017661C">
        <w:tc>
          <w:tcPr>
            <w:tcW w:w="2283" w:type="dxa"/>
          </w:tcPr>
          <w:p w:rsidR="0017661C" w:rsidRP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661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741" w:type="dxa"/>
          </w:tcPr>
          <w:p w:rsidR="0017661C" w:rsidRP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661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559" w:type="dxa"/>
          </w:tcPr>
          <w:p w:rsidR="0017661C" w:rsidRP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661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групп</w:t>
            </w:r>
          </w:p>
        </w:tc>
        <w:tc>
          <w:tcPr>
            <w:tcW w:w="2092" w:type="dxa"/>
          </w:tcPr>
          <w:p w:rsidR="0017661C" w:rsidRP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661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детей</w:t>
            </w:r>
          </w:p>
        </w:tc>
      </w:tr>
      <w:tr w:rsidR="0017661C" w:rsidTr="0017661C">
        <w:tc>
          <w:tcPr>
            <w:tcW w:w="2283" w:type="dxa"/>
            <w:vMerge w:val="restart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Общеразвивающее</w:t>
            </w:r>
            <w:proofErr w:type="spellEnd"/>
          </w:p>
        </w:tc>
        <w:tc>
          <w:tcPr>
            <w:tcW w:w="3741" w:type="dxa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Ранний возраст</w:t>
            </w:r>
          </w:p>
        </w:tc>
        <w:tc>
          <w:tcPr>
            <w:tcW w:w="1559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92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17661C" w:rsidTr="0017661C">
        <w:tc>
          <w:tcPr>
            <w:tcW w:w="2283" w:type="dxa"/>
            <w:vMerge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</w:t>
            </w:r>
          </w:p>
        </w:tc>
        <w:tc>
          <w:tcPr>
            <w:tcW w:w="1559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92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17661C" w:rsidTr="0017661C">
        <w:tc>
          <w:tcPr>
            <w:tcW w:w="2283" w:type="dxa"/>
            <w:vMerge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559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92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17661C" w:rsidTr="0017661C">
        <w:tc>
          <w:tcPr>
            <w:tcW w:w="2283" w:type="dxa"/>
            <w:vMerge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1559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92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7661C" w:rsidTr="0017661C">
        <w:tc>
          <w:tcPr>
            <w:tcW w:w="2283" w:type="dxa"/>
            <w:vMerge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559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92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17661C" w:rsidTr="0017661C">
        <w:tc>
          <w:tcPr>
            <w:tcW w:w="2283" w:type="dxa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741" w:type="dxa"/>
          </w:tcPr>
          <w:p w:rsidR="0017661C" w:rsidRDefault="0017661C" w:rsidP="00AB13DD">
            <w:pPr>
              <w:spacing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092" w:type="dxa"/>
          </w:tcPr>
          <w:p w:rsidR="0017661C" w:rsidRDefault="0017661C" w:rsidP="0017661C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</w:p>
        </w:tc>
      </w:tr>
    </w:tbl>
    <w:p w:rsidR="0016116D" w:rsidRDefault="0016116D" w:rsidP="00AB13D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31C" w:rsidRPr="004B1FF5" w:rsidRDefault="00BA731C" w:rsidP="004B1FF5">
      <w:pPr>
        <w:pStyle w:val="a3"/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</w:p>
    <w:p w:rsidR="0017661C" w:rsidRDefault="0017661C" w:rsidP="00BA731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</w:p>
    <w:p w:rsidR="00BA731C" w:rsidRDefault="00BA731C" w:rsidP="00BA731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BA731C">
        <w:rPr>
          <w:rFonts w:hAnsi="Times New Roman" w:cs="Times New Roman"/>
          <w:color w:val="000000"/>
          <w:sz w:val="24"/>
          <w:szCs w:val="24"/>
        </w:rPr>
        <w:t> </w:t>
      </w:r>
      <w:r w:rsidR="0017661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A731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8574F9" w:rsidRDefault="008574F9" w:rsidP="008574F9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B13DD" w:rsidRPr="008574F9" w:rsidRDefault="00AB13DD" w:rsidP="00ED04B1">
      <w:pPr>
        <w:spacing w:before="0" w:beforeAutospacing="0" w:after="0" w:afterAutospacing="0"/>
        <w:ind w:firstLine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8574F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8574F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8574F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74F9">
        <w:rPr>
          <w:rFonts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p w:rsidR="008574F9" w:rsidRPr="008574F9" w:rsidRDefault="008574F9" w:rsidP="00BA731C">
      <w:pPr>
        <w:pStyle w:val="a3"/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976"/>
        <w:gridCol w:w="2268"/>
        <w:gridCol w:w="3686"/>
      </w:tblGrid>
      <w:tr w:rsidR="00AB13DD" w:rsidRPr="0013739A" w:rsidTr="00AB13DD">
        <w:tc>
          <w:tcPr>
            <w:tcW w:w="2976" w:type="dxa"/>
          </w:tcPr>
          <w:p w:rsidR="00AB13DD" w:rsidRPr="006B0992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2268" w:type="dxa"/>
          </w:tcPr>
          <w:p w:rsidR="00AB13DD" w:rsidRPr="006B0992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686" w:type="dxa"/>
          </w:tcPr>
          <w:p w:rsidR="00AB13DD" w:rsidRPr="006B0992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AB13DD" w:rsidRPr="008574F9" w:rsidTr="00AB13DD">
        <w:tc>
          <w:tcPr>
            <w:tcW w:w="2976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 семья</w:t>
            </w:r>
          </w:p>
        </w:tc>
        <w:tc>
          <w:tcPr>
            <w:tcW w:w="2268" w:type="dxa"/>
          </w:tcPr>
          <w:p w:rsidR="00AB13DD" w:rsidRPr="00717A06" w:rsidRDefault="00717A0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2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686" w:type="dxa"/>
          </w:tcPr>
          <w:p w:rsidR="00AB13DD" w:rsidRPr="008574F9" w:rsidRDefault="00C82DD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91,0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8574F9" w:rsidTr="00AB13DD">
        <w:tc>
          <w:tcPr>
            <w:tcW w:w="2976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</w:t>
            </w:r>
            <w:proofErr w:type="gramEnd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матерью</w:t>
            </w:r>
          </w:p>
        </w:tc>
        <w:tc>
          <w:tcPr>
            <w:tcW w:w="2268" w:type="dxa"/>
          </w:tcPr>
          <w:p w:rsidR="00AB13DD" w:rsidRPr="00717A06" w:rsidRDefault="00C82DD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686" w:type="dxa"/>
          </w:tcPr>
          <w:p w:rsidR="00AB13DD" w:rsidRPr="008574F9" w:rsidRDefault="00C82DD6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8574F9" w:rsidTr="00AB13DD">
        <w:tc>
          <w:tcPr>
            <w:tcW w:w="2976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отцом</w:t>
            </w:r>
          </w:p>
        </w:tc>
        <w:tc>
          <w:tcPr>
            <w:tcW w:w="2268" w:type="dxa"/>
          </w:tcPr>
          <w:p w:rsidR="00AB13DD" w:rsidRPr="008B57BC" w:rsidRDefault="00782DE0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82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AB13DD" w:rsidRPr="008574F9" w:rsidRDefault="00782DE0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AB13DD" w:rsidRPr="008574F9" w:rsidRDefault="00AB13DD" w:rsidP="00ED04B1">
      <w:pPr>
        <w:spacing w:after="240" w:afterAutospacing="0"/>
        <w:ind w:firstLine="426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74F9">
        <w:rPr>
          <w:rFonts w:hAnsi="Times New Roman" w:cs="Times New Roman"/>
          <w:b/>
          <w:color w:val="000000"/>
          <w:sz w:val="24"/>
          <w:szCs w:val="24"/>
          <w:lang w:val="ru-RU"/>
        </w:rPr>
        <w:t>Льготные категории семей</w:t>
      </w:r>
    </w:p>
    <w:tbl>
      <w:tblPr>
        <w:tblStyle w:val="a7"/>
        <w:tblW w:w="0" w:type="auto"/>
        <w:tblInd w:w="534" w:type="dxa"/>
        <w:tblLook w:val="04A0"/>
      </w:tblPr>
      <w:tblGrid>
        <w:gridCol w:w="3827"/>
        <w:gridCol w:w="1559"/>
        <w:gridCol w:w="3544"/>
      </w:tblGrid>
      <w:tr w:rsidR="00AB13DD" w:rsidRPr="0013739A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559" w:type="dxa"/>
          </w:tcPr>
          <w:p w:rsidR="00AB13DD" w:rsidRPr="008574F9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544" w:type="dxa"/>
          </w:tcPr>
          <w:p w:rsidR="00AB13DD" w:rsidRPr="008574F9" w:rsidRDefault="00AB13DD" w:rsidP="00AB13DD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1559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C2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10,2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Малообеспеченные семьи</w:t>
            </w:r>
          </w:p>
        </w:tc>
        <w:tc>
          <w:tcPr>
            <w:tcW w:w="1559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Родители-опекуны (усыновители)</w:t>
            </w:r>
          </w:p>
        </w:tc>
        <w:tc>
          <w:tcPr>
            <w:tcW w:w="1559" w:type="dxa"/>
          </w:tcPr>
          <w:p w:rsidR="00AB13DD" w:rsidRPr="008574F9" w:rsidRDefault="005C2B9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AB13DD" w:rsidRPr="008574F9" w:rsidRDefault="005C2B9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RPr="008574F9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1559" w:type="dxa"/>
          </w:tcPr>
          <w:p w:rsidR="00AB13DD" w:rsidRPr="008574F9" w:rsidRDefault="005C2B9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B13DD" w:rsidRPr="008574F9" w:rsidRDefault="005C2B9D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="00AB13DD"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13DD" w:rsidTr="00AB13DD">
        <w:tc>
          <w:tcPr>
            <w:tcW w:w="3827" w:type="dxa"/>
          </w:tcPr>
          <w:p w:rsidR="00AB13DD" w:rsidRPr="008574F9" w:rsidRDefault="00AB13DD" w:rsidP="00AB13DD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Родители-инвалиды</w:t>
            </w:r>
          </w:p>
        </w:tc>
        <w:tc>
          <w:tcPr>
            <w:tcW w:w="1559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B13DD" w:rsidRPr="008574F9" w:rsidRDefault="008574F9" w:rsidP="00AB13DD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0,4%</w:t>
            </w:r>
          </w:p>
        </w:tc>
      </w:tr>
    </w:tbl>
    <w:p w:rsidR="001C4C25" w:rsidRPr="00F91BD3" w:rsidRDefault="00AB13DD" w:rsidP="00F91B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815B75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в первые</w:t>
      </w:r>
      <w:proofErr w:type="gramEnd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4B1FF5" w:rsidRDefault="007C7F56" w:rsidP="00A9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B1FF5">
        <w:rPr>
          <w:rFonts w:hAnsi="Times New Roman" w:cs="Times New Roman"/>
          <w:color w:val="000000"/>
          <w:sz w:val="24"/>
          <w:szCs w:val="24"/>
          <w:lang w:val="ru-RU"/>
        </w:rPr>
        <w:t xml:space="preserve">Паблик «В Контакте» позволяет существенно расширить границы общения, модернизировать сотрудничество формата родитель-педагог. Общение родителей через социальную сеть – это современно, эффективно, оперативно, мобильно и не требует дополнительного времени у родителей.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контент-план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включены: посты о календарных праздниках, мероприятиях, знаменательных событиях, работе педагогов с детьми.</w:t>
      </w:r>
    </w:p>
    <w:p w:rsidR="00335C72" w:rsidRPr="00335C72" w:rsidRDefault="00335C72" w:rsidP="00335C7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МАДОУ </w:t>
      </w:r>
      <w:proofErr w:type="spellStart"/>
      <w:r w:rsidR="001315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31536">
        <w:rPr>
          <w:rFonts w:hAnsi="Times New Roman" w:cs="Times New Roman"/>
          <w:color w:val="000000"/>
          <w:sz w:val="24"/>
          <w:szCs w:val="24"/>
          <w:lang w:val="ru-RU"/>
        </w:rPr>
        <w:t>/с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№7 в течение отчетного периода осуществлялась в соответствии с требованиями действующего законодательства. Реализуются приоритетные направления работы. Нормативные локальные акты в части содержания, организации образовательного процесса в части содержания, организации образовательного процесса в Детском саду имеются в наличии. </w:t>
      </w:r>
    </w:p>
    <w:p w:rsidR="0085273D" w:rsidRPr="005F50E2" w:rsidRDefault="004F372F" w:rsidP="0085273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85273D"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системы управления организации</w:t>
      </w:r>
    </w:p>
    <w:p w:rsidR="0085273D" w:rsidRPr="002037EE" w:rsidRDefault="0085273D" w:rsidP="0085273D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МАДОУ </w:t>
      </w:r>
      <w:proofErr w:type="spellStart"/>
      <w:r w:rsidR="00131536"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proofErr w:type="spellEnd"/>
      <w:r w:rsidR="00131536">
        <w:rPr>
          <w:rFonts w:hAnsi="Times New Roman" w:cs="Times New Roman"/>
          <w:bCs/>
          <w:color w:val="000000"/>
          <w:sz w:val="24"/>
          <w:szCs w:val="24"/>
          <w:lang w:val="ru-RU"/>
        </w:rPr>
        <w:t>/с №7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осуществляется в соответствии с действующим  законодательством и уставом</w:t>
      </w:r>
      <w:r w:rsidR="0013153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F372F" w:rsidRPr="0005507B" w:rsidRDefault="0085273D" w:rsidP="00055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5273D" w:rsidRPr="0085273D" w:rsidRDefault="0085273D" w:rsidP="007824C9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Органы управления, действующие в МАДОУ </w:t>
      </w:r>
      <w:proofErr w:type="spellStart"/>
      <w:r w:rsidR="00131536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proofErr w:type="spellEnd"/>
      <w:r w:rsidR="00131536">
        <w:rPr>
          <w:rFonts w:hAnsi="Times New Roman" w:cs="Times New Roman"/>
          <w:b/>
          <w:color w:val="000000"/>
          <w:sz w:val="24"/>
          <w:szCs w:val="24"/>
          <w:lang w:val="ru-RU"/>
        </w:rPr>
        <w:t>/с</w:t>
      </w:r>
      <w:r w:rsidRPr="008527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№7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7141"/>
      </w:tblGrid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5273D" w:rsidRPr="0013739A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5273D">
            <w:pPr>
              <w:rPr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273D" w:rsidRDefault="0085273D" w:rsidP="00CD29BE">
            <w:pPr>
              <w:numPr>
                <w:ilvl w:val="0"/>
                <w:numId w:val="1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1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1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Pr="00836C29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и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5273D" w:rsidRPr="000E5355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5273D" w:rsidRPr="000E5355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5273D" w:rsidRDefault="0085273D" w:rsidP="00CD29BE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spacing w:after="0" w:afterAutospacing="0"/>
              <w:ind w:left="546" w:right="180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5273D" w:rsidRPr="0013739A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973" w:rsidRDefault="0085273D" w:rsidP="00852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</w:t>
            </w:r>
            <w:r w:rsidR="00CE639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</w:p>
          <w:p w:rsidR="0085273D" w:rsidRDefault="0085273D" w:rsidP="0085273D"/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36C2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clear" w:pos="720"/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5273D" w:rsidRPr="000E5355" w:rsidRDefault="0085273D" w:rsidP="00CD29BE">
            <w:pPr>
              <w:numPr>
                <w:ilvl w:val="0"/>
                <w:numId w:val="3"/>
              </w:numPr>
              <w:tabs>
                <w:tab w:val="num" w:pos="262"/>
              </w:tabs>
              <w:spacing w:after="0" w:afterAutospacing="0"/>
              <w:ind w:left="546" w:right="180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15B75" w:rsidRPr="00A659A2" w:rsidRDefault="0085273D" w:rsidP="00815B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0573B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815B75" w:rsidRPr="00A659A2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 w:rsidR="00815B75">
        <w:rPr>
          <w:rFonts w:hAnsi="Times New Roman" w:cs="Times New Roman"/>
          <w:color w:val="000000"/>
          <w:sz w:val="24"/>
          <w:szCs w:val="24"/>
        </w:rPr>
        <w:t> </w:t>
      </w:r>
      <w:r w:rsidR="00815B75" w:rsidRPr="00A659A2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90573B" w:rsidRPr="00A659A2" w:rsidRDefault="0090573B" w:rsidP="009057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85273D"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77FF">
        <w:rPr>
          <w:rFonts w:hAnsi="Times New Roman" w:cs="Times New Roman"/>
          <w:color w:val="000000"/>
          <w:sz w:val="24"/>
          <w:szCs w:val="24"/>
          <w:lang w:val="ru-RU"/>
        </w:rPr>
        <w:t xml:space="preserve">В ДОУ действует коллегиальный орган – Совет родителей, который создан в целях совершенствования образовательного процесса, взаимодействия родительской общественности и МАДОУ.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редставители избираются на групповых родительских собраниях.</w:t>
      </w:r>
      <w:r w:rsidRPr="00905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>
        <w:rPr>
          <w:rFonts w:hAnsi="Times New Roman" w:cs="Times New Roman"/>
          <w:color w:val="000000"/>
          <w:sz w:val="24"/>
          <w:szCs w:val="24"/>
        </w:rPr>
        <w:t> c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</w:t>
      </w:r>
      <w:proofErr w:type="spellStart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интерактивного оборудования, где родители являются не пассивными слушателями, а активными участниками разговора.</w:t>
      </w:r>
    </w:p>
    <w:p w:rsidR="0090573B" w:rsidRPr="00A659A2" w:rsidRDefault="0090573B" w:rsidP="009057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90573B" w:rsidRDefault="0090573B" w:rsidP="009057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ведет государственные </w:t>
      </w:r>
      <w:proofErr w:type="spellStart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паблики</w:t>
      </w:r>
      <w:proofErr w:type="spellEnd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виджетами</w:t>
      </w:r>
      <w:proofErr w:type="spellEnd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«Сообщить о проблеме» или «Высказать мнение».</w:t>
      </w:r>
    </w:p>
    <w:p w:rsidR="00DC479F" w:rsidRPr="00C54C29" w:rsidRDefault="0085273D" w:rsidP="00C54C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90573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86656" w:rsidRDefault="004F372F" w:rsidP="00CA66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6C0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определяет его стабильное функционирование. Управление 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72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2708B2" w:rsidRPr="004F372F" w:rsidRDefault="0085273D" w:rsidP="004F372F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III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="000E5355"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0E5355"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0E53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  <w:r w:rsidR="002B6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F53DC" w:rsidRPr="00BF53DC" w:rsidRDefault="00BF53DC" w:rsidP="00BF53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BF53DC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3DC">
        <w:rPr>
          <w:rFonts w:hAnsi="Times New Roman" w:cs="Times New Roman"/>
          <w:color w:val="000000"/>
          <w:sz w:val="24"/>
          <w:szCs w:val="24"/>
          <w:lang w:val="ru-RU"/>
        </w:rPr>
        <w:t>МБДОУ являются:</w:t>
      </w:r>
    </w:p>
    <w:p w:rsidR="00BF53DC" w:rsidRDefault="00BF53DC" w:rsidP="00BF53D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3DC" w:rsidRPr="00A659A2" w:rsidRDefault="00BF53DC" w:rsidP="00BF53D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BF53DC" w:rsidRDefault="00BF53DC" w:rsidP="00BF53D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3DC" w:rsidRDefault="00BF53DC" w:rsidP="00BF53D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BF53DC" w:rsidRPr="00BF53DC" w:rsidRDefault="00131536" w:rsidP="001315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BF53DC" w:rsidRP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BF53DC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BF53DC" w:rsidRPr="00BF53DC" w:rsidRDefault="00BF53DC" w:rsidP="00BF53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3DC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 w:rsidRPr="00BF53D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53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F53DC">
        <w:rPr>
          <w:rFonts w:hAnsi="Times New Roman" w:cs="Times New Roman"/>
          <w:color w:val="000000"/>
          <w:sz w:val="24"/>
          <w:szCs w:val="24"/>
        </w:rPr>
        <w:t> </w:t>
      </w:r>
      <w:r w:rsidRPr="00BF53DC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 w:rsidRPr="00BF53DC">
        <w:rPr>
          <w:rFonts w:hAnsi="Times New Roman" w:cs="Times New Roman"/>
          <w:color w:val="000000"/>
          <w:sz w:val="24"/>
          <w:szCs w:val="24"/>
        </w:rPr>
        <w:t> </w:t>
      </w:r>
      <w:r w:rsidRPr="00BF53D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F53DC">
        <w:rPr>
          <w:rFonts w:hAnsi="Times New Roman" w:cs="Times New Roman"/>
          <w:color w:val="000000"/>
          <w:sz w:val="24"/>
          <w:szCs w:val="24"/>
        </w:rPr>
        <w:t> </w:t>
      </w:r>
      <w:r w:rsidRPr="00BF53D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BF53DC" w:rsidRDefault="00BF53DC" w:rsidP="00BF53D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F53DC" w:rsidRDefault="00BF53DC" w:rsidP="00BF53D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F53DC" w:rsidRDefault="00BF53DC" w:rsidP="00BF53D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F53DC" w:rsidRDefault="00BF53DC" w:rsidP="00BF53D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F53DC" w:rsidRDefault="00BF53DC" w:rsidP="00BF53DC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F53DC" w:rsidRDefault="00BF53DC" w:rsidP="00BF53DC">
      <w:pPr>
        <w:ind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 диагностика.</w:t>
      </w:r>
    </w:p>
    <w:p w:rsidR="00AB5BA0" w:rsidRDefault="00BF53DC" w:rsidP="00BF53DC">
      <w:pPr>
        <w:ind w:right="18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AB5BA0" w:rsidRPr="00BF53DC">
        <w:rPr>
          <w:sz w:val="24"/>
          <w:szCs w:val="24"/>
          <w:lang w:val="ru-RU"/>
        </w:rPr>
        <w:t>Диагностическая работа по выявлению уровня развития воспитанников проводилас</w:t>
      </w:r>
      <w:r>
        <w:rPr>
          <w:sz w:val="24"/>
          <w:szCs w:val="24"/>
          <w:lang w:val="ru-RU"/>
        </w:rPr>
        <w:t xml:space="preserve">ь </w:t>
      </w:r>
      <w:r w:rsidR="00AB5BA0" w:rsidRPr="00BF53DC">
        <w:rPr>
          <w:sz w:val="24"/>
          <w:szCs w:val="24"/>
          <w:lang w:val="ru-RU"/>
        </w:rPr>
        <w:t>в</w:t>
      </w:r>
      <w:r w:rsidR="00AB5BA0" w:rsidRPr="00BF53DC">
        <w:rPr>
          <w:spacing w:val="-1"/>
          <w:sz w:val="24"/>
          <w:szCs w:val="24"/>
          <w:lang w:val="ru-RU"/>
        </w:rPr>
        <w:t xml:space="preserve"> </w:t>
      </w:r>
      <w:r w:rsidR="00AB5BA0" w:rsidRPr="00BF53DC">
        <w:rPr>
          <w:sz w:val="24"/>
          <w:szCs w:val="24"/>
          <w:lang w:val="ru-RU"/>
        </w:rPr>
        <w:t>два этапа:</w:t>
      </w:r>
      <w:r w:rsidR="00AB5BA0" w:rsidRPr="00BF53DC">
        <w:rPr>
          <w:spacing w:val="-4"/>
          <w:sz w:val="24"/>
          <w:szCs w:val="24"/>
          <w:lang w:val="ru-RU"/>
        </w:rPr>
        <w:t xml:space="preserve"> </w:t>
      </w:r>
      <w:r w:rsidR="00AB5BA0" w:rsidRPr="00BF53DC">
        <w:rPr>
          <w:sz w:val="24"/>
          <w:szCs w:val="24"/>
          <w:lang w:val="ru-RU"/>
        </w:rPr>
        <w:t xml:space="preserve">сентябрь — первичная педагогическая диагностика, май — итоговая педагогическая диагностика. </w:t>
      </w:r>
      <w:r w:rsidR="00AB5BA0" w:rsidRPr="00275521">
        <w:rPr>
          <w:sz w:val="24"/>
          <w:szCs w:val="24"/>
          <w:lang w:val="ru-RU"/>
        </w:rPr>
        <w:t xml:space="preserve">Для проведения диагностики педагоги использовали произвольные формы на основе </w:t>
      </w:r>
      <w:proofErr w:type="spellStart"/>
      <w:r w:rsidR="00AB5BA0" w:rsidRPr="00275521">
        <w:rPr>
          <w:sz w:val="24"/>
          <w:szCs w:val="24"/>
          <w:lang w:val="ru-RU"/>
        </w:rPr>
        <w:t>малоформализованных</w:t>
      </w:r>
      <w:proofErr w:type="spellEnd"/>
      <w:r w:rsidR="00AB5BA0" w:rsidRPr="00275521">
        <w:rPr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</w:t>
      </w:r>
      <w:r w:rsidR="00AB5BA0" w:rsidRPr="00275521">
        <w:rPr>
          <w:lang w:val="ru-RU"/>
        </w:rPr>
        <w:t>.</w:t>
      </w:r>
    </w:p>
    <w:p w:rsidR="00BF53DC" w:rsidRPr="00A659A2" w:rsidRDefault="00BF53DC" w:rsidP="00BF53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BF53DC" w:rsidRPr="00A659A2" w:rsidRDefault="00131536" w:rsidP="001315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F53DC" w:rsidRPr="00A659A2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A659A2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D87838" w:rsidRPr="00D87838" w:rsidRDefault="00131536" w:rsidP="001315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F53DC" w:rsidRPr="00A659A2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 w:rsidR="00BF53DC">
        <w:rPr>
          <w:rFonts w:hAnsi="Times New Roman" w:cs="Times New Roman"/>
          <w:color w:val="000000"/>
          <w:sz w:val="24"/>
          <w:szCs w:val="24"/>
        </w:rPr>
        <w:t> </w:t>
      </w:r>
      <w:r w:rsidR="00BF53DC" w:rsidRPr="00A659A2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AB5BA0" w:rsidRPr="00AB5BA0" w:rsidRDefault="00AB5BA0" w:rsidP="00AB5BA0">
      <w:pPr>
        <w:pStyle w:val="a8"/>
        <w:tabs>
          <w:tab w:val="left" w:pos="9639"/>
        </w:tabs>
        <w:ind w:left="0" w:right="141" w:firstLine="567"/>
        <w:rPr>
          <w:sz w:val="24"/>
          <w:szCs w:val="24"/>
        </w:rPr>
      </w:pPr>
      <w:r w:rsidRPr="00AB5BA0">
        <w:rPr>
          <w:sz w:val="24"/>
          <w:szCs w:val="24"/>
        </w:rPr>
        <w:t>Так, резуль</w:t>
      </w:r>
      <w:r>
        <w:rPr>
          <w:sz w:val="24"/>
          <w:szCs w:val="24"/>
        </w:rPr>
        <w:t>таты качества освоения ОПДО МАДО</w:t>
      </w:r>
      <w:r w:rsidRPr="00AB5BA0"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</w:t>
      </w:r>
      <w:r w:rsidR="00B13D9C">
        <w:rPr>
          <w:sz w:val="24"/>
          <w:szCs w:val="24"/>
        </w:rPr>
        <w:t>7</w:t>
      </w:r>
      <w:r w:rsidRPr="00AB5BA0">
        <w:rPr>
          <w:sz w:val="24"/>
          <w:szCs w:val="24"/>
        </w:rPr>
        <w:t xml:space="preserve"> выглядят следующим образом:</w:t>
      </w:r>
    </w:p>
    <w:p w:rsidR="00BF53DC" w:rsidRDefault="00BF53DC" w:rsidP="00D87838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15D82" w:rsidRDefault="00215D82" w:rsidP="00D87838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Результаты педагогической диагностики </w:t>
      </w:r>
    </w:p>
    <w:tbl>
      <w:tblPr>
        <w:tblStyle w:val="a7"/>
        <w:tblW w:w="0" w:type="auto"/>
        <w:tblLook w:val="04A0"/>
      </w:tblPr>
      <w:tblGrid>
        <w:gridCol w:w="4451"/>
        <w:gridCol w:w="4588"/>
      </w:tblGrid>
      <w:tr w:rsidR="00983E58" w:rsidRPr="0013739A" w:rsidTr="006B0992">
        <w:tc>
          <w:tcPr>
            <w:tcW w:w="4451" w:type="dxa"/>
            <w:vMerge w:val="restart"/>
          </w:tcPr>
          <w:p w:rsidR="00983E58" w:rsidRDefault="00983E58" w:rsidP="00DD5E47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4588" w:type="dxa"/>
          </w:tcPr>
          <w:p w:rsidR="00983E58" w:rsidRDefault="00983E58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Конец учебного года (апрель</w:t>
            </w:r>
            <w:r w:rsidR="00BF53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983E58" w:rsidTr="006B0992">
        <w:tc>
          <w:tcPr>
            <w:tcW w:w="4451" w:type="dxa"/>
            <w:vMerge/>
          </w:tcPr>
          <w:p w:rsidR="00983E58" w:rsidRDefault="00983E58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8" w:type="dxa"/>
          </w:tcPr>
          <w:p w:rsidR="00983E58" w:rsidRPr="00DD5E47" w:rsidRDefault="00983E58" w:rsidP="001C68C3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4588" w:type="dxa"/>
          </w:tcPr>
          <w:p w:rsidR="00983E58" w:rsidRPr="007824C9" w:rsidRDefault="00983E58" w:rsidP="001C68C3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83E58" w:rsidTr="006B0992">
        <w:tc>
          <w:tcPr>
            <w:tcW w:w="4451" w:type="dxa"/>
          </w:tcPr>
          <w:p w:rsidR="00983E58" w:rsidRPr="00DD5E47" w:rsidRDefault="00983E58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4588" w:type="dxa"/>
          </w:tcPr>
          <w:p w:rsidR="00983E58" w:rsidRPr="007824C9" w:rsidRDefault="00983E58" w:rsidP="00215D82">
            <w:pPr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983E58" w:rsidTr="006B0992">
        <w:tc>
          <w:tcPr>
            <w:tcW w:w="4451" w:type="dxa"/>
          </w:tcPr>
          <w:p w:rsidR="00983E58" w:rsidRPr="003A1B04" w:rsidRDefault="00983E58" w:rsidP="006B0992">
            <w:pPr>
              <w:spacing w:before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1B0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Общий балл </w:t>
            </w:r>
          </w:p>
        </w:tc>
        <w:tc>
          <w:tcPr>
            <w:tcW w:w="4588" w:type="dxa"/>
          </w:tcPr>
          <w:p w:rsidR="00983E58" w:rsidRPr="007824C9" w:rsidRDefault="00983E58" w:rsidP="006B0992">
            <w:pPr>
              <w:spacing w:beforeAutospacing="0"/>
              <w:jc w:val="center"/>
              <w:rPr>
                <w:rFonts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4C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F37C9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423B69" w:rsidRPr="00423B69" w:rsidRDefault="00BF3C24" w:rsidP="00423B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423B69" w:rsidRPr="00423B6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423B69" w:rsidRPr="00423B69" w:rsidRDefault="00423B69" w:rsidP="008B56B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3B69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B69" w:rsidRP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3B69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B69" w:rsidRDefault="00423B69" w:rsidP="00CD29B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2BAE" w:rsidRPr="00472BAE" w:rsidRDefault="00423B69" w:rsidP="00472BAE">
      <w:pPr>
        <w:numPr>
          <w:ilvl w:val="0"/>
          <w:numId w:val="15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1536" w:rsidRDefault="00472BAE" w:rsidP="00C76F3F">
      <w:pPr>
        <w:pStyle w:val="a8"/>
        <w:spacing w:line="320" w:lineRule="exact"/>
        <w:ind w:left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C76F3F" w:rsidRPr="00A659A2">
        <w:rPr>
          <w:b/>
          <w:bCs/>
          <w:color w:val="000000"/>
          <w:sz w:val="24"/>
          <w:szCs w:val="24"/>
        </w:rPr>
        <w:t>Работа с</w:t>
      </w:r>
      <w:r w:rsidR="00C76F3F">
        <w:rPr>
          <w:b/>
          <w:bCs/>
          <w:color w:val="000000"/>
          <w:sz w:val="24"/>
          <w:szCs w:val="24"/>
        </w:rPr>
        <w:t> </w:t>
      </w:r>
      <w:r w:rsidR="00C76F3F" w:rsidRPr="00A659A2">
        <w:rPr>
          <w:b/>
          <w:bCs/>
          <w:color w:val="000000"/>
          <w:sz w:val="24"/>
          <w:szCs w:val="24"/>
        </w:rPr>
        <w:t>детьми с</w:t>
      </w:r>
      <w:r w:rsidR="00C76F3F">
        <w:rPr>
          <w:b/>
          <w:bCs/>
          <w:color w:val="000000"/>
          <w:sz w:val="24"/>
          <w:szCs w:val="24"/>
        </w:rPr>
        <w:t> </w:t>
      </w:r>
      <w:r w:rsidR="00C76F3F" w:rsidRPr="00A659A2">
        <w:rPr>
          <w:b/>
          <w:bCs/>
          <w:color w:val="000000"/>
          <w:sz w:val="24"/>
          <w:szCs w:val="24"/>
        </w:rPr>
        <w:t>ОВЗ.</w:t>
      </w:r>
      <w:r w:rsidR="00C76F3F">
        <w:rPr>
          <w:b/>
          <w:bCs/>
          <w:color w:val="000000"/>
          <w:sz w:val="24"/>
          <w:szCs w:val="24"/>
        </w:rPr>
        <w:t> </w:t>
      </w:r>
      <w:r w:rsidR="00131536">
        <w:rPr>
          <w:bCs/>
          <w:color w:val="000000"/>
          <w:sz w:val="24"/>
          <w:szCs w:val="24"/>
        </w:rPr>
        <w:t xml:space="preserve"> </w:t>
      </w:r>
    </w:p>
    <w:p w:rsidR="00C76F3F" w:rsidRPr="00C76F3F" w:rsidRDefault="00131536" w:rsidP="00C76F3F">
      <w:pPr>
        <w:pStyle w:val="a8"/>
        <w:spacing w:line="320" w:lineRule="exact"/>
        <w:ind w:left="0"/>
        <w:rPr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В</w:t>
      </w:r>
      <w:r w:rsidR="00C76F3F">
        <w:rPr>
          <w:bCs/>
          <w:color w:val="000000"/>
          <w:sz w:val="24"/>
          <w:szCs w:val="24"/>
        </w:rPr>
        <w:t xml:space="preserve"> 2024-2025 году коррекционную помощь получал 1 ребенок </w:t>
      </w:r>
      <w:proofErr w:type="gramStart"/>
      <w:r w:rsidR="00C76F3F">
        <w:rPr>
          <w:bCs/>
          <w:color w:val="000000"/>
          <w:sz w:val="24"/>
          <w:szCs w:val="24"/>
        </w:rPr>
        <w:t xml:space="preserve">( </w:t>
      </w:r>
      <w:proofErr w:type="gramEnd"/>
      <w:r w:rsidR="00C76F3F">
        <w:rPr>
          <w:bCs/>
          <w:color w:val="000000"/>
          <w:sz w:val="24"/>
          <w:szCs w:val="24"/>
        </w:rPr>
        <w:t>с ЗПР)</w:t>
      </w:r>
    </w:p>
    <w:p w:rsidR="00C76F3F" w:rsidRDefault="00C76F3F" w:rsidP="00C76F3F">
      <w:pPr>
        <w:pStyle w:val="a8"/>
        <w:spacing w:line="320" w:lineRule="exact"/>
        <w:ind w:left="0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A659A2">
        <w:rPr>
          <w:color w:val="000000"/>
          <w:sz w:val="24"/>
          <w:szCs w:val="24"/>
        </w:rPr>
        <w:t>Коррекционная работа проводилась с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использованием наглядных, практических и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словесных методов обучения и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воспитания с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 xml:space="preserve">учетом </w:t>
      </w:r>
      <w:r>
        <w:rPr>
          <w:color w:val="000000"/>
          <w:sz w:val="24"/>
          <w:szCs w:val="24"/>
        </w:rPr>
        <w:t>психофизического состояния ребенка</w:t>
      </w:r>
      <w:r w:rsidRPr="00A659A2">
        <w:rPr>
          <w:color w:val="000000"/>
          <w:sz w:val="24"/>
          <w:szCs w:val="24"/>
        </w:rPr>
        <w:t>, с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использованием дидактического материала</w:t>
      </w:r>
    </w:p>
    <w:p w:rsidR="00472BAE" w:rsidRPr="00A659A2" w:rsidRDefault="00C76F3F" w:rsidP="00472B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72BAE" w:rsidRPr="005446EB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Виды и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72BAE">
        <w:rPr>
          <w:rFonts w:hAnsi="Times New Roman" w:cs="Times New Roman"/>
          <w:color w:val="000000"/>
          <w:sz w:val="24"/>
          <w:szCs w:val="24"/>
        </w:rPr>
        <w:t> </w:t>
      </w:r>
      <w:r w:rsidR="00472BAE" w:rsidRPr="00A659A2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472BAE" w:rsidRPr="00472BAE" w:rsidRDefault="00472BAE" w:rsidP="00472BA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2BAE">
        <w:rPr>
          <w:rFonts w:hAnsi="Times New Roman" w:cs="Times New Roman"/>
          <w:color w:val="000000"/>
          <w:sz w:val="24"/>
          <w:szCs w:val="24"/>
          <w:lang w:val="ru-RU"/>
        </w:rPr>
        <w:t>коллективные 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«День Знаний», «Юбилей детского сада», «8 </w:t>
      </w:r>
      <w:r w:rsidR="00C76F3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арта»</w:t>
      </w:r>
      <w:r w:rsidR="00C76F3F">
        <w:rPr>
          <w:rFonts w:hAnsi="Times New Roman" w:cs="Times New Roman"/>
          <w:color w:val="000000"/>
          <w:sz w:val="24"/>
          <w:szCs w:val="24"/>
          <w:lang w:val="ru-RU"/>
        </w:rPr>
        <w:t>, «День Победы» и т.д.</w:t>
      </w:r>
    </w:p>
    <w:p w:rsidR="00472BAE" w:rsidRPr="00472BAE" w:rsidRDefault="00472BAE" w:rsidP="00472BA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2BAE">
        <w:rPr>
          <w:rFonts w:hAnsi="Times New Roman" w:cs="Times New Roman"/>
          <w:color w:val="000000"/>
          <w:sz w:val="24"/>
          <w:szCs w:val="24"/>
          <w:lang w:val="ru-RU"/>
        </w:rPr>
        <w:t>тематические досуги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«День Матери», «День Отца», «Осень, осень, в гости просим», «Зимние забавы», «День защитника Отечества»</w:t>
      </w:r>
    </w:p>
    <w:p w:rsidR="00472BAE" w:rsidRPr="00C76F3F" w:rsidRDefault="00472BAE" w:rsidP="00472BA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6F3F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76F3F">
        <w:rPr>
          <w:rFonts w:hAnsi="Times New Roman" w:cs="Times New Roman"/>
          <w:color w:val="000000"/>
          <w:sz w:val="24"/>
          <w:szCs w:val="24"/>
          <w:lang w:val="ru-RU"/>
        </w:rPr>
        <w:t>«Краше нет наших мам», «Детский сад моей мечты», «Осеннее настроение» и.д.</w:t>
      </w:r>
    </w:p>
    <w:p w:rsidR="00472BAE" w:rsidRPr="00472BAE" w:rsidRDefault="00472BAE" w:rsidP="00472BA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2BAE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«Окна Победы», «Посади дерево»</w:t>
      </w:r>
    </w:p>
    <w:p w:rsidR="00C76F3F" w:rsidRPr="00A659A2" w:rsidRDefault="00C76F3F" w:rsidP="00C76F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C76F3F" w:rsidRDefault="00C76F3F" w:rsidP="00C76F3F">
      <w:pPr>
        <w:pStyle w:val="a8"/>
        <w:spacing w:line="320" w:lineRule="exact"/>
        <w:ind w:left="0" w:firstLine="426"/>
        <w:rPr>
          <w:b/>
          <w:color w:val="FF0000"/>
          <w:sz w:val="24"/>
          <w:szCs w:val="24"/>
        </w:rPr>
      </w:pPr>
      <w:proofErr w:type="gramStart"/>
      <w:r w:rsidRPr="00A659A2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основу воспитательно-образовательного процесса МБДОУ №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в 2024 году были положены образовательная программа дошкольного образования, самостоятельно разработанная в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и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A659A2">
        <w:rPr>
          <w:color w:val="000000"/>
          <w:sz w:val="24"/>
          <w:szCs w:val="24"/>
        </w:rPr>
        <w:t>учетом федеральной образовательной программы дошкольного образования</w:t>
      </w:r>
      <w:r>
        <w:rPr>
          <w:color w:val="000000"/>
          <w:sz w:val="24"/>
          <w:szCs w:val="24"/>
        </w:rPr>
        <w:t>.</w:t>
      </w:r>
      <w:proofErr w:type="gramEnd"/>
    </w:p>
    <w:p w:rsidR="00AB5BA0" w:rsidRPr="00AB5BA0" w:rsidRDefault="00C76F3F" w:rsidP="00C76F3F">
      <w:pPr>
        <w:pStyle w:val="a8"/>
        <w:spacing w:line="320" w:lineRule="exact"/>
        <w:ind w:left="780"/>
        <w:rPr>
          <w:sz w:val="24"/>
          <w:szCs w:val="24"/>
        </w:rPr>
      </w:pPr>
      <w:r w:rsidRPr="005446EB">
        <w:rPr>
          <w:b/>
          <w:color w:val="000000" w:themeColor="text1"/>
          <w:sz w:val="24"/>
          <w:szCs w:val="24"/>
        </w:rPr>
        <w:lastRenderedPageBreak/>
        <w:t>Адаптация.</w:t>
      </w:r>
      <w:r w:rsidR="00423B69" w:rsidRPr="00AB5BA0">
        <w:rPr>
          <w:color w:val="FF0000"/>
          <w:sz w:val="24"/>
          <w:szCs w:val="24"/>
        </w:rPr>
        <w:t xml:space="preserve">  </w:t>
      </w:r>
      <w:r w:rsidR="00AB5BA0" w:rsidRPr="00AB5BA0">
        <w:rPr>
          <w:sz w:val="24"/>
          <w:szCs w:val="24"/>
        </w:rPr>
        <w:t>Наблюдение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проводилось</w:t>
      </w:r>
      <w:r w:rsidR="00AB5BA0" w:rsidRPr="00AB5BA0">
        <w:rPr>
          <w:spacing w:val="3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с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июля</w:t>
      </w:r>
      <w:r w:rsidR="00AB5BA0" w:rsidRPr="00AB5BA0">
        <w:rPr>
          <w:spacing w:val="7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AB5BA0" w:rsidRPr="00AB5BA0">
        <w:rPr>
          <w:spacing w:val="10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года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(групп</w:t>
      </w:r>
      <w:r w:rsidR="00AB5BA0">
        <w:rPr>
          <w:sz w:val="24"/>
          <w:szCs w:val="24"/>
        </w:rPr>
        <w:t>ы</w:t>
      </w:r>
      <w:r w:rsidR="00AB5BA0" w:rsidRPr="00AB5BA0">
        <w:rPr>
          <w:spacing w:val="8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раннего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развития</w:t>
      </w:r>
      <w:r w:rsidR="00AB5BA0" w:rsidRPr="00AB5BA0">
        <w:rPr>
          <w:spacing w:val="10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2-3</w:t>
      </w:r>
      <w:r w:rsidR="00AB5BA0" w:rsidRPr="00AB5BA0">
        <w:rPr>
          <w:spacing w:val="6"/>
          <w:sz w:val="24"/>
          <w:szCs w:val="24"/>
        </w:rPr>
        <w:t xml:space="preserve"> </w:t>
      </w:r>
      <w:r w:rsidR="00AB5BA0" w:rsidRPr="00AB5BA0">
        <w:rPr>
          <w:spacing w:val="-4"/>
          <w:sz w:val="24"/>
          <w:szCs w:val="24"/>
        </w:rPr>
        <w:t>года</w:t>
      </w:r>
      <w:r w:rsidR="00AB5BA0" w:rsidRPr="00AB5BA0">
        <w:rPr>
          <w:sz w:val="24"/>
          <w:szCs w:val="24"/>
        </w:rPr>
        <w:t>) с целью определения</w:t>
      </w:r>
      <w:r w:rsidR="00AB5BA0" w:rsidRPr="00AB5BA0">
        <w:rPr>
          <w:spacing w:val="-1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особенностей</w:t>
      </w:r>
      <w:r w:rsidR="00AB5BA0" w:rsidRPr="00AB5BA0">
        <w:rPr>
          <w:spacing w:val="-2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привыкания</w:t>
      </w:r>
      <w:r w:rsidR="00AB5BA0" w:rsidRPr="00AB5BA0">
        <w:rPr>
          <w:spacing w:val="-1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детей</w:t>
      </w:r>
      <w:r w:rsidR="00AB5BA0" w:rsidRPr="00AB5BA0">
        <w:rPr>
          <w:spacing w:val="-2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к</w:t>
      </w:r>
      <w:r w:rsidR="00AB5BA0" w:rsidRPr="00AB5BA0">
        <w:rPr>
          <w:spacing w:val="-2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условиям</w:t>
      </w:r>
      <w:r w:rsidR="00AB5BA0" w:rsidRPr="00AB5BA0">
        <w:rPr>
          <w:spacing w:val="-1"/>
          <w:sz w:val="24"/>
          <w:szCs w:val="24"/>
        </w:rPr>
        <w:t xml:space="preserve"> </w:t>
      </w:r>
      <w:r w:rsidR="00AB5BA0" w:rsidRPr="00AB5BA0">
        <w:rPr>
          <w:sz w:val="24"/>
          <w:szCs w:val="24"/>
        </w:rPr>
        <w:t>дошкольного учреждения и группы во время адаптации.</w:t>
      </w:r>
    </w:p>
    <w:p w:rsidR="00AB5BA0" w:rsidRDefault="00AB5BA0" w:rsidP="008B56B3">
      <w:pPr>
        <w:spacing w:after="0" w:afterAutospacing="0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4601584" cy="2205317"/>
            <wp:effectExtent l="19050" t="0" r="27566" b="448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56B3" w:rsidRPr="008B56B3" w:rsidRDefault="008B56B3" w:rsidP="008B56B3">
      <w:pPr>
        <w:pStyle w:val="a8"/>
        <w:spacing w:line="322" w:lineRule="exact"/>
        <w:ind w:left="1059"/>
        <w:rPr>
          <w:sz w:val="24"/>
          <w:szCs w:val="24"/>
        </w:rPr>
      </w:pPr>
      <w:r w:rsidRPr="00120C78">
        <w:rPr>
          <w:sz w:val="24"/>
          <w:szCs w:val="24"/>
        </w:rPr>
        <w:t>Всего</w:t>
      </w:r>
      <w:r w:rsidRPr="00120C78">
        <w:rPr>
          <w:spacing w:val="-6"/>
          <w:sz w:val="24"/>
          <w:szCs w:val="24"/>
        </w:rPr>
        <w:t xml:space="preserve"> </w:t>
      </w:r>
      <w:r w:rsidRPr="00120C78">
        <w:rPr>
          <w:sz w:val="24"/>
          <w:szCs w:val="24"/>
        </w:rPr>
        <w:t>принято:</w:t>
      </w:r>
      <w:r w:rsidRPr="00120C78">
        <w:rPr>
          <w:spacing w:val="-9"/>
          <w:sz w:val="24"/>
          <w:szCs w:val="24"/>
        </w:rPr>
        <w:t xml:space="preserve"> </w:t>
      </w:r>
      <w:r w:rsidRPr="00120C78">
        <w:rPr>
          <w:sz w:val="24"/>
          <w:szCs w:val="24"/>
        </w:rPr>
        <w:t>6</w:t>
      </w:r>
      <w:r w:rsidR="00120C78">
        <w:rPr>
          <w:sz w:val="24"/>
          <w:szCs w:val="24"/>
        </w:rPr>
        <w:t>5</w:t>
      </w:r>
      <w:r w:rsidRPr="00120C78">
        <w:rPr>
          <w:spacing w:val="-3"/>
          <w:sz w:val="24"/>
          <w:szCs w:val="24"/>
        </w:rPr>
        <w:t xml:space="preserve"> </w:t>
      </w:r>
      <w:r w:rsidRPr="00120C78">
        <w:rPr>
          <w:spacing w:val="-2"/>
          <w:sz w:val="24"/>
          <w:szCs w:val="24"/>
        </w:rPr>
        <w:t>детей.</w:t>
      </w:r>
    </w:p>
    <w:p w:rsidR="008B56B3" w:rsidRDefault="00120C78" w:rsidP="008B56B3">
      <w:pPr>
        <w:pStyle w:val="a8"/>
        <w:ind w:left="0" w:firstLine="426"/>
      </w:pPr>
      <w:r>
        <w:rPr>
          <w:sz w:val="24"/>
          <w:szCs w:val="24"/>
        </w:rPr>
        <w:t>47</w:t>
      </w:r>
      <w:r w:rsidR="008B56B3" w:rsidRPr="008B56B3">
        <w:rPr>
          <w:sz w:val="24"/>
          <w:szCs w:val="24"/>
        </w:rPr>
        <w:t xml:space="preserve"> чел. (73%) адаптировались в легкой форме, дети почти быстро приспособились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к коллективу, режиму дня и порядку детского сада. У детей преобладает</w:t>
      </w:r>
      <w:r w:rsidR="008B56B3" w:rsidRPr="008B56B3">
        <w:rPr>
          <w:spacing w:val="4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 xml:space="preserve">устойчиво-спокойное эмоциональное состояние, активно контактирует </w:t>
      </w:r>
      <w:proofErr w:type="gramStart"/>
      <w:r w:rsidR="008B56B3" w:rsidRPr="008B56B3">
        <w:rPr>
          <w:sz w:val="24"/>
          <w:szCs w:val="24"/>
        </w:rPr>
        <w:t>со</w:t>
      </w:r>
      <w:proofErr w:type="gramEnd"/>
      <w:r w:rsidR="008B56B3" w:rsidRPr="008B56B3">
        <w:rPr>
          <w:sz w:val="24"/>
          <w:szCs w:val="24"/>
        </w:rPr>
        <w:t xml:space="preserve"> взрослыми и детьми</w:t>
      </w:r>
      <w:r w:rsidR="008B56B3">
        <w:t>.</w:t>
      </w:r>
    </w:p>
    <w:p w:rsidR="008B56B3" w:rsidRPr="008B56B3" w:rsidRDefault="008B56B3" w:rsidP="008B56B3">
      <w:pPr>
        <w:pStyle w:val="a8"/>
        <w:spacing w:before="4"/>
        <w:ind w:left="0" w:firstLine="493"/>
        <w:rPr>
          <w:sz w:val="24"/>
          <w:szCs w:val="24"/>
        </w:rPr>
      </w:pPr>
      <w:r w:rsidRPr="008B56B3">
        <w:rPr>
          <w:sz w:val="24"/>
          <w:szCs w:val="24"/>
        </w:rPr>
        <w:t>15 чел. (23%) адаптировались в степени средней тяжести: у них наблюдались: упрямство, плаксивость. Но по истечению 2 месяцев поведение нормализовалось и самочувствие улучшилось. Эмоциональное состояние детей стабильное.</w:t>
      </w:r>
    </w:p>
    <w:p w:rsidR="008B56B3" w:rsidRPr="008B56B3" w:rsidRDefault="008B56B3" w:rsidP="008B56B3">
      <w:pPr>
        <w:pStyle w:val="a8"/>
        <w:ind w:left="0" w:firstLine="493"/>
        <w:rPr>
          <w:sz w:val="24"/>
          <w:szCs w:val="24"/>
        </w:rPr>
      </w:pPr>
      <w:r>
        <w:rPr>
          <w:sz w:val="24"/>
          <w:szCs w:val="24"/>
        </w:rPr>
        <w:t>3</w:t>
      </w:r>
      <w:r w:rsidRPr="008B56B3">
        <w:rPr>
          <w:sz w:val="24"/>
          <w:szCs w:val="24"/>
        </w:rPr>
        <w:t xml:space="preserve"> чел. (4%) адаптационный период тяжелый. Связано это с сильной привязанностью</w:t>
      </w:r>
      <w:r w:rsidRPr="008B56B3">
        <w:rPr>
          <w:spacing w:val="-3"/>
          <w:sz w:val="24"/>
          <w:szCs w:val="24"/>
        </w:rPr>
        <w:t xml:space="preserve"> </w:t>
      </w:r>
      <w:r w:rsidRPr="008B56B3">
        <w:rPr>
          <w:sz w:val="24"/>
          <w:szCs w:val="24"/>
        </w:rPr>
        <w:t>к</w:t>
      </w:r>
      <w:r w:rsidRPr="008B56B3">
        <w:rPr>
          <w:spacing w:val="-2"/>
          <w:sz w:val="24"/>
          <w:szCs w:val="24"/>
        </w:rPr>
        <w:t xml:space="preserve"> </w:t>
      </w:r>
      <w:r w:rsidRPr="008B56B3">
        <w:rPr>
          <w:sz w:val="24"/>
          <w:szCs w:val="24"/>
        </w:rPr>
        <w:t>маме, частыми</w:t>
      </w:r>
      <w:r w:rsidRPr="008B56B3">
        <w:rPr>
          <w:spacing w:val="-1"/>
          <w:sz w:val="24"/>
          <w:szCs w:val="24"/>
        </w:rPr>
        <w:t xml:space="preserve"> </w:t>
      </w:r>
      <w:r w:rsidRPr="008B56B3">
        <w:rPr>
          <w:sz w:val="24"/>
          <w:szCs w:val="24"/>
        </w:rPr>
        <w:t>заболеваниями, особенностями</w:t>
      </w:r>
      <w:r w:rsidRPr="008B56B3">
        <w:rPr>
          <w:spacing w:val="-1"/>
          <w:sz w:val="24"/>
          <w:szCs w:val="24"/>
        </w:rPr>
        <w:t xml:space="preserve"> </w:t>
      </w:r>
      <w:r w:rsidRPr="008B56B3">
        <w:rPr>
          <w:sz w:val="24"/>
          <w:szCs w:val="24"/>
        </w:rPr>
        <w:t>нервной</w:t>
      </w:r>
      <w:r w:rsidRPr="008B56B3">
        <w:rPr>
          <w:spacing w:val="-1"/>
          <w:sz w:val="24"/>
          <w:szCs w:val="24"/>
        </w:rPr>
        <w:t xml:space="preserve"> </w:t>
      </w:r>
      <w:r w:rsidRPr="008B56B3">
        <w:rPr>
          <w:sz w:val="24"/>
          <w:szCs w:val="24"/>
        </w:rPr>
        <w:t>системы, неподготовленностью к режимным моментам детского сада, отсутствие единства требований в воспитании ребенка.</w:t>
      </w:r>
    </w:p>
    <w:p w:rsidR="008B56B3" w:rsidRPr="008B56B3" w:rsidRDefault="00120C78" w:rsidP="008B56B3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 итогам 2024</w:t>
      </w:r>
      <w:r w:rsidR="008B56B3" w:rsidRPr="008B56B3">
        <w:rPr>
          <w:sz w:val="24"/>
          <w:szCs w:val="24"/>
        </w:rPr>
        <w:t xml:space="preserve"> года у детей эмоциональное состояние стабильное, во взаимоотношениях </w:t>
      </w:r>
      <w:proofErr w:type="gramStart"/>
      <w:r w:rsidR="008B56B3" w:rsidRPr="008B56B3">
        <w:rPr>
          <w:sz w:val="24"/>
          <w:szCs w:val="24"/>
        </w:rPr>
        <w:t>со</w:t>
      </w:r>
      <w:proofErr w:type="gramEnd"/>
      <w:r w:rsidR="008B56B3" w:rsidRPr="008B56B3">
        <w:rPr>
          <w:sz w:val="24"/>
          <w:szCs w:val="24"/>
        </w:rPr>
        <w:t xml:space="preserve"> взрослыми проявляют инициативу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 Педагогам даны методические рекомендации по адаптации детей к условиям детского</w:t>
      </w:r>
      <w:r w:rsidR="008B56B3" w:rsidRPr="008B56B3">
        <w:rPr>
          <w:spacing w:val="-5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сада. Таким</w:t>
      </w:r>
      <w:r w:rsidR="008B56B3" w:rsidRPr="008B56B3">
        <w:rPr>
          <w:spacing w:val="-4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образом,</w:t>
      </w:r>
      <w:r w:rsidR="008B56B3" w:rsidRPr="008B56B3">
        <w:rPr>
          <w:spacing w:val="-7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благодаря</w:t>
      </w:r>
      <w:r w:rsidR="008B56B3" w:rsidRPr="008B56B3">
        <w:rPr>
          <w:spacing w:val="-8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совместным</w:t>
      </w:r>
      <w:r w:rsidR="008B56B3" w:rsidRPr="008B56B3">
        <w:rPr>
          <w:spacing w:val="-3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скоординированным</w:t>
      </w:r>
      <w:r w:rsidR="008B56B3" w:rsidRPr="008B56B3">
        <w:rPr>
          <w:spacing w:val="-3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усилиям</w:t>
      </w:r>
      <w:r w:rsidR="008B56B3" w:rsidRPr="008B56B3">
        <w:t xml:space="preserve"> </w:t>
      </w:r>
      <w:r w:rsidR="008B56B3" w:rsidRPr="008B56B3">
        <w:rPr>
          <w:sz w:val="24"/>
          <w:szCs w:val="24"/>
        </w:rPr>
        <w:t>адаптация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детей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в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группах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детского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сада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за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2023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год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прошла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z w:val="24"/>
          <w:szCs w:val="24"/>
        </w:rPr>
        <w:t>относительно</w:t>
      </w:r>
      <w:r w:rsidR="008B56B3" w:rsidRPr="008B56B3">
        <w:rPr>
          <w:spacing w:val="80"/>
          <w:sz w:val="24"/>
          <w:szCs w:val="24"/>
        </w:rPr>
        <w:t xml:space="preserve"> </w:t>
      </w:r>
      <w:r w:rsidR="008B56B3" w:rsidRPr="008B56B3">
        <w:rPr>
          <w:spacing w:val="-2"/>
          <w:sz w:val="24"/>
          <w:szCs w:val="24"/>
        </w:rPr>
        <w:t>благополучно.</w:t>
      </w:r>
    </w:p>
    <w:p w:rsidR="00870A95" w:rsidRPr="00452472" w:rsidRDefault="00452472" w:rsidP="00452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1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E1713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1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E1713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76F3F" w:rsidRPr="00E171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E171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Style w:val="a7"/>
        <w:tblW w:w="0" w:type="auto"/>
        <w:tblLayout w:type="fixed"/>
        <w:tblLook w:val="04A0"/>
      </w:tblPr>
      <w:tblGrid>
        <w:gridCol w:w="4921"/>
        <w:gridCol w:w="1424"/>
        <w:gridCol w:w="2410"/>
        <w:gridCol w:w="1100"/>
      </w:tblGrid>
      <w:tr w:rsidR="00870A95" w:rsidTr="00120C78">
        <w:tc>
          <w:tcPr>
            <w:tcW w:w="4921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4934" w:type="dxa"/>
            <w:gridSpan w:val="3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Результативность участия воспитанников</w:t>
            </w:r>
          </w:p>
        </w:tc>
      </w:tr>
      <w:tr w:rsidR="00870A95" w:rsidTr="00E1713F">
        <w:tc>
          <w:tcPr>
            <w:tcW w:w="4921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410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ФИ</w:t>
            </w:r>
          </w:p>
        </w:tc>
        <w:tc>
          <w:tcPr>
            <w:tcW w:w="1100" w:type="dxa"/>
          </w:tcPr>
          <w:p w:rsidR="00870A95" w:rsidRPr="008B56B3" w:rsidRDefault="00870A95" w:rsidP="003B5B8B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8B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Возраст</w:t>
            </w:r>
          </w:p>
        </w:tc>
      </w:tr>
      <w:tr w:rsidR="00870A95" w:rsidRPr="007824C9" w:rsidTr="00E1713F">
        <w:tc>
          <w:tcPr>
            <w:tcW w:w="4921" w:type="dxa"/>
          </w:tcPr>
          <w:p w:rsidR="00870A95" w:rsidRPr="00E74921" w:rsidRDefault="007824C9" w:rsidP="00F3773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E74921">
              <w:rPr>
                <w:sz w:val="24"/>
                <w:szCs w:val="24"/>
                <w:lang w:val="ru-RU"/>
              </w:rPr>
              <w:t>Районная мини-олимпиада «Юный эрудит» для детей 6-7 лет</w:t>
            </w:r>
            <w:proofErr w:type="gramEnd"/>
          </w:p>
        </w:tc>
        <w:tc>
          <w:tcPr>
            <w:tcW w:w="1424" w:type="dxa"/>
          </w:tcPr>
          <w:p w:rsidR="00870A95" w:rsidRPr="00E74921" w:rsidRDefault="003B5B8B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410" w:type="dxa"/>
          </w:tcPr>
          <w:p w:rsidR="00870A95" w:rsidRPr="00E74921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Минаенко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1100" w:type="dxa"/>
          </w:tcPr>
          <w:p w:rsidR="00870A95" w:rsidRPr="00E74921" w:rsidRDefault="007824C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7 лет</w:t>
            </w:r>
          </w:p>
        </w:tc>
      </w:tr>
      <w:tr w:rsidR="008C6DC0" w:rsidRPr="007824C9" w:rsidTr="00E1713F">
        <w:tc>
          <w:tcPr>
            <w:tcW w:w="4921" w:type="dxa"/>
          </w:tcPr>
          <w:p w:rsidR="008C6DC0" w:rsidRPr="00E74921" w:rsidRDefault="008C6DC0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sz w:val="24"/>
                <w:szCs w:val="24"/>
                <w:lang w:val="ru-RU"/>
              </w:rPr>
              <w:t>Районный спортивный фестиваль команд дошкольных образовательных организаций «</w:t>
            </w:r>
            <w:proofErr w:type="spellStart"/>
            <w:r w:rsidRPr="00E74921">
              <w:rPr>
                <w:sz w:val="24"/>
                <w:szCs w:val="24"/>
                <w:lang w:val="ru-RU"/>
              </w:rPr>
              <w:t>Малышиада</w:t>
            </w:r>
            <w:proofErr w:type="spellEnd"/>
            <w:r w:rsidRPr="00E7492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24" w:type="dxa"/>
          </w:tcPr>
          <w:p w:rsidR="008C6DC0" w:rsidRPr="00E74921" w:rsidRDefault="008C6DC0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Грамота участника</w:t>
            </w:r>
          </w:p>
        </w:tc>
        <w:tc>
          <w:tcPr>
            <w:tcW w:w="2410" w:type="dxa"/>
          </w:tcPr>
          <w:p w:rsidR="008C6DC0" w:rsidRPr="00E74921" w:rsidRDefault="008C6DC0" w:rsidP="00644DA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Дети старшего возраста</w:t>
            </w:r>
          </w:p>
        </w:tc>
        <w:tc>
          <w:tcPr>
            <w:tcW w:w="1100" w:type="dxa"/>
          </w:tcPr>
          <w:p w:rsidR="008C6DC0" w:rsidRPr="00E74921" w:rsidRDefault="008C6DC0" w:rsidP="00644DA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</w:tr>
      <w:tr w:rsidR="00C63648" w:rsidRPr="007824C9" w:rsidTr="00E1713F">
        <w:tc>
          <w:tcPr>
            <w:tcW w:w="4921" w:type="dxa"/>
          </w:tcPr>
          <w:p w:rsidR="00C63648" w:rsidRPr="00E74921" w:rsidRDefault="007824C9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492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Районные соревнования по мини-футболу «Быстрый мяч» среди воспитанников ДОУ</w:t>
            </w:r>
          </w:p>
        </w:tc>
        <w:tc>
          <w:tcPr>
            <w:tcW w:w="1424" w:type="dxa"/>
          </w:tcPr>
          <w:p w:rsidR="00AA1A61" w:rsidRPr="00E74921" w:rsidRDefault="002A0F67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410" w:type="dxa"/>
          </w:tcPr>
          <w:p w:rsidR="00AA1A61" w:rsidRPr="00E74921" w:rsidRDefault="007824C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Дети старшего возраста</w:t>
            </w:r>
          </w:p>
        </w:tc>
        <w:tc>
          <w:tcPr>
            <w:tcW w:w="1100" w:type="dxa"/>
          </w:tcPr>
          <w:p w:rsidR="00AA1A61" w:rsidRPr="00E74921" w:rsidRDefault="007824C9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</w:tr>
      <w:tr w:rsidR="00120C78" w:rsidRPr="007824C9" w:rsidTr="00E1713F">
        <w:tc>
          <w:tcPr>
            <w:tcW w:w="4921" w:type="dxa"/>
          </w:tcPr>
          <w:p w:rsidR="00120C78" w:rsidRPr="00120C78" w:rsidRDefault="00120C78" w:rsidP="00120C78">
            <w:pPr>
              <w:rPr>
                <w:sz w:val="24"/>
                <w:szCs w:val="24"/>
                <w:lang w:val="ru-RU"/>
              </w:rPr>
            </w:pPr>
            <w:r w:rsidRPr="00120C78">
              <w:rPr>
                <w:sz w:val="24"/>
                <w:szCs w:val="24"/>
                <w:lang w:val="ru-RU"/>
              </w:rPr>
              <w:t>2 Всероссийский конкурс «Зимушка-зима в гости к нам пришла» Поделка</w:t>
            </w:r>
          </w:p>
        </w:tc>
        <w:tc>
          <w:tcPr>
            <w:tcW w:w="1424" w:type="dxa"/>
          </w:tcPr>
          <w:p w:rsidR="00120C78" w:rsidRPr="00120C78" w:rsidRDefault="00120C78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0C78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20C78" w:rsidRPr="00120C78" w:rsidRDefault="00120C78" w:rsidP="00120C78">
            <w:pPr>
              <w:spacing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120C78">
              <w:rPr>
                <w:sz w:val="24"/>
                <w:szCs w:val="24"/>
              </w:rPr>
              <w:t>Воробьёв</w:t>
            </w:r>
            <w:proofErr w:type="spellEnd"/>
            <w:r w:rsidRPr="00120C78">
              <w:rPr>
                <w:sz w:val="24"/>
                <w:szCs w:val="24"/>
              </w:rPr>
              <w:t xml:space="preserve"> </w:t>
            </w:r>
            <w:proofErr w:type="spellStart"/>
            <w:r w:rsidRPr="00120C78">
              <w:rPr>
                <w:sz w:val="24"/>
                <w:szCs w:val="24"/>
              </w:rPr>
              <w:t>Михаил</w:t>
            </w:r>
            <w:proofErr w:type="spellEnd"/>
            <w:r w:rsidRPr="00120C78">
              <w:rPr>
                <w:sz w:val="24"/>
                <w:szCs w:val="24"/>
              </w:rPr>
              <w:t xml:space="preserve"> </w:t>
            </w:r>
          </w:p>
          <w:p w:rsidR="00120C78" w:rsidRPr="00120C78" w:rsidRDefault="00120C78" w:rsidP="00120C7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120C78">
              <w:rPr>
                <w:sz w:val="24"/>
                <w:szCs w:val="24"/>
              </w:rPr>
              <w:t>Горностаев</w:t>
            </w:r>
            <w:proofErr w:type="spellEnd"/>
            <w:r w:rsidRPr="00120C78">
              <w:rPr>
                <w:sz w:val="24"/>
                <w:szCs w:val="24"/>
              </w:rPr>
              <w:t xml:space="preserve"> </w:t>
            </w:r>
            <w:proofErr w:type="spellStart"/>
            <w:r w:rsidRPr="00120C78">
              <w:rPr>
                <w:sz w:val="24"/>
                <w:szCs w:val="24"/>
              </w:rPr>
              <w:t>Дима</w:t>
            </w:r>
            <w:proofErr w:type="spellEnd"/>
            <w:r w:rsidRPr="00120C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120C78" w:rsidRPr="00120C78" w:rsidRDefault="00120C78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0C78">
              <w:rPr>
                <w:rFonts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</w:tr>
      <w:tr w:rsidR="00120C78" w:rsidRPr="00C2747D" w:rsidTr="00E1713F">
        <w:tc>
          <w:tcPr>
            <w:tcW w:w="4921" w:type="dxa"/>
          </w:tcPr>
          <w:p w:rsidR="00120C78" w:rsidRPr="00120C78" w:rsidRDefault="00120C78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0C78">
              <w:rPr>
                <w:sz w:val="24"/>
                <w:szCs w:val="24"/>
                <w:lang w:val="ru-RU"/>
              </w:rPr>
              <w:t>2 Всероссийский конкурс «8 Марта Международный женский день» Аппликация.</w:t>
            </w:r>
          </w:p>
        </w:tc>
        <w:tc>
          <w:tcPr>
            <w:tcW w:w="1424" w:type="dxa"/>
          </w:tcPr>
          <w:p w:rsidR="00120C78" w:rsidRPr="00E74921" w:rsidRDefault="00120C78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20C78" w:rsidRPr="00E74921" w:rsidRDefault="00120C78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Средняя группа «Белочка»</w:t>
            </w:r>
          </w:p>
        </w:tc>
        <w:tc>
          <w:tcPr>
            <w:tcW w:w="1100" w:type="dxa"/>
          </w:tcPr>
          <w:p w:rsidR="00120C78" w:rsidRPr="00E74921" w:rsidRDefault="00120C78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120C78" w:rsidRPr="00C2747D" w:rsidTr="00E1713F">
        <w:tc>
          <w:tcPr>
            <w:tcW w:w="4921" w:type="dxa"/>
          </w:tcPr>
          <w:p w:rsidR="00120C78" w:rsidRPr="00120C78" w:rsidRDefault="00120C78" w:rsidP="00B4658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0C78">
              <w:rPr>
                <w:sz w:val="24"/>
                <w:szCs w:val="24"/>
                <w:lang w:val="ru-RU"/>
              </w:rPr>
              <w:lastRenderedPageBreak/>
              <w:t xml:space="preserve">Международный  конкурс для детей «Кладовая талантов». </w:t>
            </w:r>
            <w:proofErr w:type="spellStart"/>
            <w:r w:rsidRPr="00120C78">
              <w:rPr>
                <w:sz w:val="24"/>
                <w:szCs w:val="24"/>
              </w:rPr>
              <w:t>Художественное</w:t>
            </w:r>
            <w:proofErr w:type="spellEnd"/>
            <w:r w:rsidRPr="00120C78">
              <w:rPr>
                <w:sz w:val="24"/>
                <w:szCs w:val="24"/>
              </w:rPr>
              <w:t xml:space="preserve"> </w:t>
            </w:r>
            <w:proofErr w:type="spellStart"/>
            <w:r w:rsidRPr="00120C78">
              <w:rPr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424" w:type="dxa"/>
          </w:tcPr>
          <w:p w:rsidR="00120C78" w:rsidRPr="00E74921" w:rsidRDefault="00120C78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20C78" w:rsidRPr="00120C78" w:rsidRDefault="00120C78" w:rsidP="00120C78">
            <w:pPr>
              <w:rPr>
                <w:sz w:val="24"/>
                <w:szCs w:val="24"/>
              </w:rPr>
            </w:pPr>
            <w:proofErr w:type="spellStart"/>
            <w:r w:rsidRPr="00120C78">
              <w:rPr>
                <w:sz w:val="24"/>
                <w:szCs w:val="24"/>
              </w:rPr>
              <w:t>Никинов</w:t>
            </w:r>
            <w:proofErr w:type="spellEnd"/>
            <w:r w:rsidRPr="00120C78">
              <w:rPr>
                <w:sz w:val="24"/>
                <w:szCs w:val="24"/>
              </w:rPr>
              <w:t xml:space="preserve"> </w:t>
            </w:r>
            <w:proofErr w:type="spellStart"/>
            <w:r w:rsidRPr="00120C78">
              <w:rPr>
                <w:sz w:val="24"/>
                <w:szCs w:val="24"/>
              </w:rPr>
              <w:t>Святослав</w:t>
            </w:r>
            <w:proofErr w:type="spellEnd"/>
            <w:r w:rsidRPr="00120C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120C78" w:rsidRPr="00120C78" w:rsidRDefault="00120C78" w:rsidP="00C2747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0C78">
              <w:rPr>
                <w:sz w:val="24"/>
                <w:szCs w:val="24"/>
              </w:rPr>
              <w:t xml:space="preserve">4 </w:t>
            </w:r>
            <w:proofErr w:type="spellStart"/>
            <w:r w:rsidRPr="00120C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120C78" w:rsidRPr="00C2747D" w:rsidTr="00E1713F">
        <w:tc>
          <w:tcPr>
            <w:tcW w:w="4921" w:type="dxa"/>
          </w:tcPr>
          <w:p w:rsidR="00120C78" w:rsidRPr="00120C78" w:rsidRDefault="00120C78" w:rsidP="00573C6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0C78">
              <w:rPr>
                <w:sz w:val="24"/>
                <w:szCs w:val="24"/>
                <w:lang w:val="ru-RU"/>
              </w:rPr>
              <w:t>Всероссийский конкурс детско-юношеского творчества «Под ярким салютом великой Победы» Декоративно-прикладное творчество</w:t>
            </w:r>
          </w:p>
        </w:tc>
        <w:tc>
          <w:tcPr>
            <w:tcW w:w="1424" w:type="dxa"/>
          </w:tcPr>
          <w:p w:rsidR="00120C78" w:rsidRPr="00E74921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921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20C78" w:rsidRPr="00A57495" w:rsidRDefault="00120C78" w:rsidP="00120C78">
            <w:proofErr w:type="spellStart"/>
            <w:r w:rsidRPr="00A57495">
              <w:t>Шутова</w:t>
            </w:r>
            <w:proofErr w:type="spellEnd"/>
            <w:r w:rsidRPr="00A57495">
              <w:t xml:space="preserve"> </w:t>
            </w:r>
            <w:proofErr w:type="spellStart"/>
            <w:r w:rsidRPr="00A57495">
              <w:t>Каролина</w:t>
            </w:r>
            <w:proofErr w:type="spellEnd"/>
            <w:r w:rsidRPr="00A57495">
              <w:t xml:space="preserve"> </w:t>
            </w:r>
          </w:p>
          <w:p w:rsidR="00120C78" w:rsidRPr="00E74921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</w:tcPr>
          <w:p w:rsidR="00120C78" w:rsidRPr="00E74921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495">
              <w:t xml:space="preserve">3 </w:t>
            </w:r>
            <w:proofErr w:type="spellStart"/>
            <w:r w:rsidRPr="00A57495">
              <w:t>года</w:t>
            </w:r>
            <w:proofErr w:type="spellEnd"/>
          </w:p>
        </w:tc>
      </w:tr>
      <w:tr w:rsidR="00120C78" w:rsidRPr="00C2747D" w:rsidTr="00E1713F">
        <w:tc>
          <w:tcPr>
            <w:tcW w:w="4921" w:type="dxa"/>
          </w:tcPr>
          <w:p w:rsidR="00120C78" w:rsidRPr="00120C78" w:rsidRDefault="00120C78" w:rsidP="00573C6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0C78">
              <w:rPr>
                <w:sz w:val="24"/>
                <w:szCs w:val="24"/>
                <w:lang w:val="ru-RU"/>
              </w:rPr>
              <w:t>Международный конкурс детского творчества «Сквозь космическое пространство»</w:t>
            </w:r>
          </w:p>
        </w:tc>
        <w:tc>
          <w:tcPr>
            <w:tcW w:w="1424" w:type="dxa"/>
          </w:tcPr>
          <w:p w:rsidR="00120C78" w:rsidRPr="0024457E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20C78" w:rsidRPr="0024457E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sz w:val="24"/>
                <w:szCs w:val="24"/>
                <w:lang w:val="ru-RU"/>
              </w:rPr>
              <w:t xml:space="preserve">Коллективная работа </w:t>
            </w:r>
            <w:proofErr w:type="spellStart"/>
            <w:r w:rsidRPr="0024457E">
              <w:rPr>
                <w:sz w:val="24"/>
                <w:szCs w:val="24"/>
              </w:rPr>
              <w:t>Младшая</w:t>
            </w:r>
            <w:proofErr w:type="spellEnd"/>
            <w:r w:rsidRPr="0024457E">
              <w:rPr>
                <w:sz w:val="24"/>
                <w:szCs w:val="24"/>
              </w:rPr>
              <w:t xml:space="preserve"> </w:t>
            </w:r>
            <w:proofErr w:type="spellStart"/>
            <w:r w:rsidRPr="0024457E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00" w:type="dxa"/>
          </w:tcPr>
          <w:p w:rsidR="00120C78" w:rsidRPr="0024457E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120C78" w:rsidRPr="00C2747D" w:rsidTr="00E1713F">
        <w:tc>
          <w:tcPr>
            <w:tcW w:w="4921" w:type="dxa"/>
          </w:tcPr>
          <w:p w:rsidR="00120C78" w:rsidRPr="0024457E" w:rsidRDefault="00120C78" w:rsidP="00573C6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24457E">
              <w:rPr>
                <w:sz w:val="24"/>
                <w:szCs w:val="24"/>
                <w:lang w:val="ru-RU"/>
              </w:rPr>
              <w:t>Межрегиональный сетевой марафон</w:t>
            </w:r>
            <w:r w:rsidR="0024457E" w:rsidRPr="0024457E">
              <w:rPr>
                <w:sz w:val="24"/>
                <w:szCs w:val="24"/>
                <w:lang w:val="ru-RU"/>
              </w:rPr>
              <w:t xml:space="preserve"> </w:t>
            </w:r>
            <w:r w:rsidRPr="0024457E">
              <w:rPr>
                <w:sz w:val="24"/>
                <w:szCs w:val="24"/>
                <w:lang w:val="ru-RU"/>
              </w:rPr>
              <w:t>«Улыбка весны»</w:t>
            </w:r>
          </w:p>
        </w:tc>
        <w:tc>
          <w:tcPr>
            <w:tcW w:w="1424" w:type="dxa"/>
          </w:tcPr>
          <w:p w:rsidR="00120C78" w:rsidRPr="0024457E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20C78" w:rsidRPr="0024457E" w:rsidRDefault="0024457E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57E">
              <w:rPr>
                <w:sz w:val="24"/>
                <w:szCs w:val="24"/>
              </w:rPr>
              <w:t>Старшая</w:t>
            </w:r>
            <w:proofErr w:type="spellEnd"/>
            <w:r w:rsidRPr="0024457E">
              <w:rPr>
                <w:sz w:val="24"/>
                <w:szCs w:val="24"/>
              </w:rPr>
              <w:t xml:space="preserve"> </w:t>
            </w:r>
            <w:proofErr w:type="spellStart"/>
            <w:r w:rsidRPr="0024457E">
              <w:rPr>
                <w:sz w:val="24"/>
                <w:szCs w:val="24"/>
              </w:rPr>
              <w:t>группа</w:t>
            </w:r>
            <w:proofErr w:type="spellEnd"/>
            <w:r w:rsidRPr="0024457E">
              <w:rPr>
                <w:sz w:val="24"/>
                <w:szCs w:val="24"/>
              </w:rPr>
              <w:t xml:space="preserve"> «</w:t>
            </w:r>
            <w:proofErr w:type="spellStart"/>
            <w:r w:rsidRPr="0024457E">
              <w:rPr>
                <w:sz w:val="24"/>
                <w:szCs w:val="24"/>
              </w:rPr>
              <w:t>Бабочка</w:t>
            </w:r>
            <w:proofErr w:type="spellEnd"/>
            <w:r w:rsidRPr="0024457E">
              <w:rPr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120C78" w:rsidRPr="0024457E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24457E" w:rsidRPr="00C2747D" w:rsidTr="00E1713F">
        <w:tc>
          <w:tcPr>
            <w:tcW w:w="4921" w:type="dxa"/>
          </w:tcPr>
          <w:p w:rsidR="0024457E" w:rsidRPr="0024457E" w:rsidRDefault="0024457E" w:rsidP="00573C6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24457E">
              <w:rPr>
                <w:sz w:val="24"/>
                <w:szCs w:val="24"/>
                <w:lang w:val="ru-RU"/>
              </w:rPr>
              <w:t>Межрегиональная патриотическая акция «День защитника Отечества»</w:t>
            </w:r>
          </w:p>
        </w:tc>
        <w:tc>
          <w:tcPr>
            <w:tcW w:w="1424" w:type="dxa"/>
          </w:tcPr>
          <w:p w:rsidR="0024457E" w:rsidRPr="0024457E" w:rsidRDefault="0024457E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24457E" w:rsidRPr="0024457E" w:rsidRDefault="0024457E" w:rsidP="00F43DA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57E">
              <w:rPr>
                <w:sz w:val="24"/>
                <w:szCs w:val="24"/>
              </w:rPr>
              <w:t>Старшая</w:t>
            </w:r>
            <w:proofErr w:type="spellEnd"/>
            <w:r w:rsidRPr="0024457E">
              <w:rPr>
                <w:sz w:val="24"/>
                <w:szCs w:val="24"/>
              </w:rPr>
              <w:t xml:space="preserve"> </w:t>
            </w:r>
            <w:proofErr w:type="spellStart"/>
            <w:r w:rsidRPr="0024457E">
              <w:rPr>
                <w:sz w:val="24"/>
                <w:szCs w:val="24"/>
              </w:rPr>
              <w:t>группа</w:t>
            </w:r>
            <w:proofErr w:type="spellEnd"/>
            <w:r w:rsidRPr="0024457E">
              <w:rPr>
                <w:sz w:val="24"/>
                <w:szCs w:val="24"/>
              </w:rPr>
              <w:t xml:space="preserve"> «</w:t>
            </w:r>
            <w:proofErr w:type="spellStart"/>
            <w:r w:rsidRPr="0024457E">
              <w:rPr>
                <w:sz w:val="24"/>
                <w:szCs w:val="24"/>
              </w:rPr>
              <w:t>Бабочка</w:t>
            </w:r>
            <w:proofErr w:type="spellEnd"/>
            <w:r w:rsidRPr="0024457E">
              <w:rPr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4457E" w:rsidRPr="0024457E" w:rsidRDefault="0024457E" w:rsidP="00F43DA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120C78" w:rsidRPr="00C2747D" w:rsidTr="00E1713F">
        <w:tc>
          <w:tcPr>
            <w:tcW w:w="4921" w:type="dxa"/>
          </w:tcPr>
          <w:p w:rsidR="00120C78" w:rsidRPr="0024457E" w:rsidRDefault="0024457E" w:rsidP="00573C6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24457E">
              <w:rPr>
                <w:sz w:val="24"/>
                <w:szCs w:val="24"/>
                <w:lang w:val="ru-RU"/>
              </w:rPr>
              <w:t>Межрегиональная патриотическая акция «Я помню, я горжусь»</w:t>
            </w:r>
          </w:p>
        </w:tc>
        <w:tc>
          <w:tcPr>
            <w:tcW w:w="1424" w:type="dxa"/>
          </w:tcPr>
          <w:p w:rsidR="00120C78" w:rsidRPr="0024457E" w:rsidRDefault="00120C78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20C78" w:rsidRPr="0024457E" w:rsidRDefault="0024457E" w:rsidP="0024457E">
            <w:pPr>
              <w:rPr>
                <w:sz w:val="24"/>
                <w:szCs w:val="24"/>
                <w:lang w:val="ru-RU"/>
              </w:rPr>
            </w:pPr>
            <w:r w:rsidRPr="0024457E">
              <w:rPr>
                <w:sz w:val="24"/>
                <w:szCs w:val="24"/>
                <w:lang w:val="ru-RU"/>
              </w:rPr>
              <w:t xml:space="preserve">Авдеева Маша, Васильченко Маша, </w:t>
            </w:r>
            <w:proofErr w:type="spellStart"/>
            <w:r w:rsidRPr="0024457E">
              <w:rPr>
                <w:sz w:val="24"/>
                <w:szCs w:val="24"/>
                <w:lang w:val="ru-RU"/>
              </w:rPr>
              <w:t>Хуранова</w:t>
            </w:r>
            <w:proofErr w:type="spellEnd"/>
            <w:r w:rsidRPr="0024457E">
              <w:rPr>
                <w:sz w:val="24"/>
                <w:szCs w:val="24"/>
                <w:lang w:val="ru-RU"/>
              </w:rPr>
              <w:t xml:space="preserve"> Алина, Хрипливая Даша, </w:t>
            </w:r>
            <w:proofErr w:type="spellStart"/>
            <w:r w:rsidRPr="0024457E">
              <w:rPr>
                <w:sz w:val="24"/>
                <w:szCs w:val="24"/>
                <w:lang w:val="ru-RU"/>
              </w:rPr>
              <w:t>Зайналова</w:t>
            </w:r>
            <w:proofErr w:type="spellEnd"/>
            <w:r w:rsidRPr="002445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57E">
              <w:rPr>
                <w:sz w:val="24"/>
                <w:szCs w:val="24"/>
                <w:lang w:val="ru-RU"/>
              </w:rPr>
              <w:t>Аминат</w:t>
            </w:r>
            <w:proofErr w:type="spellEnd"/>
          </w:p>
        </w:tc>
        <w:tc>
          <w:tcPr>
            <w:tcW w:w="1100" w:type="dxa"/>
          </w:tcPr>
          <w:p w:rsidR="00120C78" w:rsidRPr="0024457E" w:rsidRDefault="0024457E" w:rsidP="00573C62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120C78" w:rsidRPr="0024457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120C78" w:rsidRPr="007824C9" w:rsidTr="00E1713F">
        <w:tc>
          <w:tcPr>
            <w:tcW w:w="4921" w:type="dxa"/>
          </w:tcPr>
          <w:p w:rsidR="00120C78" w:rsidRPr="0024457E" w:rsidRDefault="00120C78" w:rsidP="00AA1A6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44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 </w:t>
            </w:r>
            <w:proofErr w:type="spellStart"/>
            <w:r w:rsidRPr="00244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шахматно</w:t>
            </w:r>
            <w:proofErr w:type="spellEnd"/>
            <w:r w:rsidRPr="00244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шашечный турнир с участием воспитанников ДОУ  «Ход конем»</w:t>
            </w:r>
          </w:p>
        </w:tc>
        <w:tc>
          <w:tcPr>
            <w:tcW w:w="1424" w:type="dxa"/>
            <w:shd w:val="clear" w:color="auto" w:fill="auto"/>
          </w:tcPr>
          <w:p w:rsidR="00120C78" w:rsidRPr="0024457E" w:rsidRDefault="00120C78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410" w:type="dxa"/>
            <w:shd w:val="clear" w:color="auto" w:fill="auto"/>
          </w:tcPr>
          <w:p w:rsidR="00120C78" w:rsidRPr="0024457E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Авдеева Мария</w:t>
            </w:r>
          </w:p>
        </w:tc>
        <w:tc>
          <w:tcPr>
            <w:tcW w:w="1100" w:type="dxa"/>
            <w:shd w:val="clear" w:color="auto" w:fill="auto"/>
          </w:tcPr>
          <w:p w:rsidR="00120C78" w:rsidRPr="0024457E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120C78" w:rsidRPr="0024457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120C78" w:rsidRPr="00A43E55" w:rsidTr="00E1713F">
        <w:trPr>
          <w:trHeight w:val="55"/>
        </w:trPr>
        <w:tc>
          <w:tcPr>
            <w:tcW w:w="4921" w:type="dxa"/>
          </w:tcPr>
          <w:p w:rsidR="00120C78" w:rsidRPr="0024457E" w:rsidRDefault="0024457E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57E">
              <w:rPr>
                <w:sz w:val="24"/>
                <w:szCs w:val="24"/>
                <w:lang w:val="ru-RU"/>
              </w:rPr>
              <w:t>Всероссийский конкурс «Защитник Отечества» Рисунок</w:t>
            </w:r>
          </w:p>
        </w:tc>
        <w:tc>
          <w:tcPr>
            <w:tcW w:w="1424" w:type="dxa"/>
          </w:tcPr>
          <w:p w:rsidR="00120C78" w:rsidRPr="0024457E" w:rsidRDefault="00120C7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степени</w:t>
            </w:r>
          </w:p>
        </w:tc>
        <w:tc>
          <w:tcPr>
            <w:tcW w:w="2410" w:type="dxa"/>
          </w:tcPr>
          <w:p w:rsidR="00120C78" w:rsidRPr="0024457E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Касаткин Саша</w:t>
            </w:r>
            <w:r w:rsidR="00120C78" w:rsidRPr="002445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0" w:type="dxa"/>
          </w:tcPr>
          <w:p w:rsidR="00120C78" w:rsidRPr="0024457E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5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120C78" w:rsidRPr="00A43E55" w:rsidTr="00E1713F">
        <w:trPr>
          <w:trHeight w:val="55"/>
        </w:trPr>
        <w:tc>
          <w:tcPr>
            <w:tcW w:w="4921" w:type="dxa"/>
          </w:tcPr>
          <w:p w:rsidR="00120C78" w:rsidRPr="00103C62" w:rsidRDefault="0024457E" w:rsidP="00AA1A61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103C62">
              <w:rPr>
                <w:sz w:val="24"/>
                <w:szCs w:val="24"/>
                <w:lang w:val="ru-RU"/>
              </w:rPr>
              <w:t>Всероссийский творческий конкурс «Дары осени»</w:t>
            </w:r>
          </w:p>
        </w:tc>
        <w:tc>
          <w:tcPr>
            <w:tcW w:w="1424" w:type="dxa"/>
          </w:tcPr>
          <w:p w:rsidR="00120C78" w:rsidRPr="00E74921" w:rsidRDefault="00120C7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место </w:t>
            </w:r>
          </w:p>
        </w:tc>
        <w:tc>
          <w:tcPr>
            <w:tcW w:w="2410" w:type="dxa"/>
          </w:tcPr>
          <w:p w:rsidR="0024457E" w:rsidRDefault="0024457E" w:rsidP="0024457E">
            <w:pPr>
              <w:spacing w:afterAutospacing="0"/>
              <w:rPr>
                <w:lang w:val="ru-RU"/>
              </w:rPr>
            </w:pPr>
            <w:r>
              <w:rPr>
                <w:lang w:val="ru-RU"/>
              </w:rPr>
              <w:t>Морозова Ксения</w:t>
            </w:r>
          </w:p>
          <w:p w:rsidR="0024457E" w:rsidRPr="0024457E" w:rsidRDefault="0024457E" w:rsidP="0024457E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Хрипливая Дарья </w:t>
            </w:r>
          </w:p>
          <w:p w:rsidR="00120C78" w:rsidRPr="00E74921" w:rsidRDefault="0024457E" w:rsidP="0024457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457E">
              <w:rPr>
                <w:lang w:val="ru-RU"/>
              </w:rPr>
              <w:t>Хуранова</w:t>
            </w:r>
            <w:proofErr w:type="spellEnd"/>
            <w:r w:rsidRPr="0024457E">
              <w:rPr>
                <w:lang w:val="ru-RU"/>
              </w:rPr>
              <w:t xml:space="preserve"> Алина  </w:t>
            </w:r>
          </w:p>
        </w:tc>
        <w:tc>
          <w:tcPr>
            <w:tcW w:w="1100" w:type="dxa"/>
          </w:tcPr>
          <w:p w:rsidR="00120C78" w:rsidRPr="00E74921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2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120C78" w:rsidRPr="00A43E55" w:rsidTr="00E1713F">
        <w:trPr>
          <w:trHeight w:val="55"/>
        </w:trPr>
        <w:tc>
          <w:tcPr>
            <w:tcW w:w="4921" w:type="dxa"/>
          </w:tcPr>
          <w:p w:rsidR="00120C78" w:rsidRPr="00103C62" w:rsidRDefault="0024457E" w:rsidP="00AA1A61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103C62">
              <w:rPr>
                <w:sz w:val="24"/>
                <w:szCs w:val="24"/>
              </w:rPr>
              <w:t>Всероссийский</w:t>
            </w:r>
            <w:proofErr w:type="spellEnd"/>
            <w:r w:rsidRPr="00103C62">
              <w:rPr>
                <w:sz w:val="24"/>
                <w:szCs w:val="24"/>
              </w:rPr>
              <w:t xml:space="preserve"> </w:t>
            </w:r>
            <w:proofErr w:type="spellStart"/>
            <w:r w:rsidRPr="00103C62">
              <w:rPr>
                <w:sz w:val="24"/>
                <w:szCs w:val="24"/>
              </w:rPr>
              <w:t>творческий</w:t>
            </w:r>
            <w:proofErr w:type="spellEnd"/>
            <w:r w:rsidRPr="00103C62">
              <w:rPr>
                <w:sz w:val="24"/>
                <w:szCs w:val="24"/>
              </w:rPr>
              <w:t xml:space="preserve"> </w:t>
            </w:r>
            <w:proofErr w:type="spellStart"/>
            <w:r w:rsidRPr="00103C62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424" w:type="dxa"/>
          </w:tcPr>
          <w:p w:rsidR="00120C78" w:rsidRPr="00E74921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2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410" w:type="dxa"/>
          </w:tcPr>
          <w:p w:rsidR="00120C78" w:rsidRPr="0024457E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57E">
              <w:rPr>
                <w:lang w:val="ru-RU"/>
              </w:rPr>
              <w:t>Коллективная работа «Слон и слоники»</w:t>
            </w:r>
          </w:p>
        </w:tc>
        <w:tc>
          <w:tcPr>
            <w:tcW w:w="1100" w:type="dxa"/>
          </w:tcPr>
          <w:p w:rsidR="00120C78" w:rsidRPr="00E74921" w:rsidRDefault="0024457E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2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103C62" w:rsidRPr="00103C62" w:rsidTr="00E1713F">
        <w:trPr>
          <w:trHeight w:val="55"/>
        </w:trPr>
        <w:tc>
          <w:tcPr>
            <w:tcW w:w="4921" w:type="dxa"/>
          </w:tcPr>
          <w:p w:rsidR="00103C62" w:rsidRPr="00103C62" w:rsidRDefault="00103C62" w:rsidP="00AA1A61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конкурс «Стихи о войне» (композиция) </w:t>
            </w:r>
          </w:p>
        </w:tc>
        <w:tc>
          <w:tcPr>
            <w:tcW w:w="1424" w:type="dxa"/>
          </w:tcPr>
          <w:p w:rsidR="00103C62" w:rsidRDefault="00103C62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410" w:type="dxa"/>
          </w:tcPr>
          <w:p w:rsidR="00103C62" w:rsidRPr="0024457E" w:rsidRDefault="00103C62" w:rsidP="00870A95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 группа «Рыбка»</w:t>
            </w:r>
          </w:p>
        </w:tc>
        <w:tc>
          <w:tcPr>
            <w:tcW w:w="1100" w:type="dxa"/>
          </w:tcPr>
          <w:p w:rsidR="00103C62" w:rsidRDefault="00103C62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леи</w:t>
            </w:r>
          </w:p>
        </w:tc>
      </w:tr>
      <w:tr w:rsidR="00103C62" w:rsidRPr="00103C62" w:rsidTr="00E1713F">
        <w:trPr>
          <w:trHeight w:val="55"/>
        </w:trPr>
        <w:tc>
          <w:tcPr>
            <w:tcW w:w="4921" w:type="dxa"/>
          </w:tcPr>
          <w:p w:rsidR="00103C62" w:rsidRPr="00103C62" w:rsidRDefault="00103C62" w:rsidP="00AA1A61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к 375-летию со дня образования пожарной охраны России</w:t>
            </w:r>
          </w:p>
        </w:tc>
        <w:tc>
          <w:tcPr>
            <w:tcW w:w="1424" w:type="dxa"/>
          </w:tcPr>
          <w:p w:rsidR="00103C62" w:rsidRDefault="00103C62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410" w:type="dxa"/>
          </w:tcPr>
          <w:p w:rsidR="00103C62" w:rsidRDefault="00103C62" w:rsidP="00103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Даудова Настя </w:t>
            </w:r>
          </w:p>
          <w:p w:rsidR="00103C62" w:rsidRPr="0024457E" w:rsidRDefault="00103C62" w:rsidP="00870A95">
            <w:pPr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100" w:type="dxa"/>
          </w:tcPr>
          <w:p w:rsidR="00103C62" w:rsidRDefault="00103C62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</w:tc>
      </w:tr>
    </w:tbl>
    <w:p w:rsidR="00C265AA" w:rsidRDefault="00C265AA" w:rsidP="00870A9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F5274" w:rsidRPr="001F5274" w:rsidRDefault="004E01A5" w:rsidP="001F5274">
      <w:pPr>
        <w:spacing w:before="0" w:before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A43E55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</w:t>
      </w:r>
      <w:r w:rsidRPr="001F5274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изменить способы взаимодействия, составить индивидуальные образовательные маршруты. </w:t>
      </w:r>
      <w:r w:rsidR="001F5274" w:rsidRPr="001F5274">
        <w:rPr>
          <w:sz w:val="24"/>
          <w:szCs w:val="24"/>
          <w:lang w:val="ru-RU"/>
        </w:rPr>
        <w:t>Содержание и качество подготовки воспитанников, освоение образовательной программы</w:t>
      </w:r>
      <w:r w:rsidR="001F5274" w:rsidRPr="001F5274">
        <w:rPr>
          <w:spacing w:val="-3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дошкольного</w:t>
      </w:r>
      <w:r w:rsidR="001F5274" w:rsidRPr="001F5274">
        <w:rPr>
          <w:spacing w:val="-3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образования МАДОУ</w:t>
      </w:r>
      <w:r w:rsidR="001F5274" w:rsidRPr="001F5274">
        <w:rPr>
          <w:spacing w:val="-2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№7 осуществлялось</w:t>
      </w:r>
      <w:r w:rsidR="001F5274" w:rsidRPr="001F5274">
        <w:rPr>
          <w:spacing w:val="-3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на</w:t>
      </w:r>
      <w:r w:rsidR="001F5274" w:rsidRPr="001F5274">
        <w:rPr>
          <w:spacing w:val="-2"/>
          <w:sz w:val="24"/>
          <w:szCs w:val="24"/>
          <w:lang w:val="ru-RU"/>
        </w:rPr>
        <w:t xml:space="preserve"> </w:t>
      </w:r>
      <w:r w:rsidR="001F5274" w:rsidRPr="001F5274">
        <w:rPr>
          <w:sz w:val="24"/>
          <w:szCs w:val="24"/>
          <w:lang w:val="ru-RU"/>
        </w:rPr>
        <w:t>достаточно хорошем уровне</w:t>
      </w:r>
      <w:r w:rsidR="001F5274">
        <w:rPr>
          <w:sz w:val="24"/>
          <w:szCs w:val="24"/>
          <w:lang w:val="ru-RU"/>
        </w:rPr>
        <w:t>.</w:t>
      </w:r>
      <w:r w:rsidR="001F5274" w:rsidRPr="001F5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E01A5" w:rsidRPr="004E01A5" w:rsidRDefault="004E01A5" w:rsidP="001F5274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E0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4E01A5" w:rsidRPr="004E01A5" w:rsidRDefault="004E01A5" w:rsidP="002A5CF2">
      <w:pPr>
        <w:spacing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</w:t>
      </w:r>
      <w:r w:rsidR="00DE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E01A5" w:rsidRPr="004E01A5" w:rsidRDefault="004E01A5" w:rsidP="002A5C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4E01A5" w:rsidRPr="004E01A5" w:rsidRDefault="004E01A5" w:rsidP="00CD29B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4E01A5" w:rsidRPr="004E01A5" w:rsidRDefault="004E01A5" w:rsidP="00CD29BE">
      <w:pPr>
        <w:numPr>
          <w:ilvl w:val="0"/>
          <w:numId w:val="7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495D97" w:rsidRDefault="006E2625" w:rsidP="00CD29BE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дошкольного учреждения определяет содержание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</w:t>
      </w:r>
      <w:r w:rsidR="0049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01A5" w:rsidRPr="004E01A5" w:rsidRDefault="007824C9" w:rsidP="00495D97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4E01A5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4E01A5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E01A5" w:rsidRPr="004E01A5" w:rsidRDefault="004E01A5" w:rsidP="00CD29BE">
      <w:pPr>
        <w:numPr>
          <w:ilvl w:val="0"/>
          <w:numId w:val="8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E01A5" w:rsidRPr="004E01A5" w:rsidRDefault="004E01A5" w:rsidP="007824C9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E01A5" w:rsidRDefault="004E01A5" w:rsidP="00495D97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883995" w:rsidRDefault="001A64EA" w:rsidP="00883995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для решения образовательных задач используются </w:t>
      </w:r>
      <w:r w:rsidR="008B57BC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разнообразные 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процесса образования</w:t>
      </w:r>
      <w:r w:rsidR="008B5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деятельность, образовательная ситуация, образовательное событие, обогащенные игры детей в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интеграции образовательных областей,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так же </w:t>
      </w:r>
      <w:r w:rsidR="00DA1BA7">
        <w:rPr>
          <w:rFonts w:hAnsi="Times New Roman" w:cs="Times New Roman"/>
          <w:color w:val="000000"/>
          <w:sz w:val="24"/>
          <w:szCs w:val="24"/>
        </w:rPr>
        <w:t> </w:t>
      </w:r>
      <w:r w:rsidR="00DA1BA7" w:rsidRPr="00545FEF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4E01A5" w:rsidRDefault="004E01A5" w:rsidP="00883995">
      <w:pPr>
        <w:spacing w:before="0" w:before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4E01A5">
        <w:rPr>
          <w:lang w:val="ru-RU"/>
        </w:rPr>
        <w:br/>
      </w:r>
      <w:r w:rsidR="00DA1BA7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</w:p>
    <w:p w:rsidR="004E01A5" w:rsidRPr="004E01A5" w:rsidRDefault="004E01A5" w:rsidP="002A5CF2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5122C1" w:rsidRPr="00A42951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2C0B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общеукрепляющую терапию (витаминотерапия, полоскание горла, применение </w:t>
      </w:r>
      <w:proofErr w:type="gramEnd"/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фитонцидов);</w:t>
      </w:r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01A5" w:rsidRPr="004E01A5" w:rsidRDefault="004E01A5" w:rsidP="00CD29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1A5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4E01A5" w:rsidRDefault="004E01A5" w:rsidP="000125B7">
      <w:pPr>
        <w:numPr>
          <w:ilvl w:val="0"/>
          <w:numId w:val="10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01A5" w:rsidRDefault="00495D97" w:rsidP="000125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="004E01A5" w:rsidRPr="00E60831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="004E01A5" w:rsidRPr="00E60831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="004E01A5" w:rsidRPr="00E60831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25BDB"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="004E01A5" w:rsidRPr="00E60831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E25BDB"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(21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 w:rsidR="004E01A5" w:rsidRPr="00E60831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="004E01A5" w:rsidRPr="00E60831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25BDB"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209 (76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 w:rsidR="004E01A5" w:rsidRPr="00E60831">
        <w:rPr>
          <w:rFonts w:hAnsi="Times New Roman" w:cs="Times New Roman"/>
          <w:color w:val="000000"/>
          <w:sz w:val="24"/>
          <w:szCs w:val="24"/>
        </w:rPr>
        <w:t> 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>третьей —</w:t>
      </w: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6 (2</w:t>
      </w:r>
      <w:r w:rsidR="004E01A5"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>инвалид –</w:t>
      </w:r>
      <w:r w:rsidR="00E25BDB"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E25BDB"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(0,8</w:t>
      </w: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6E2625" w:rsidRDefault="006E2625" w:rsidP="00883995">
      <w:pPr>
        <w:pStyle w:val="a8"/>
        <w:spacing w:before="3"/>
        <w:ind w:left="0" w:firstLine="567"/>
        <w:rPr>
          <w:sz w:val="24"/>
          <w:szCs w:val="24"/>
        </w:rPr>
      </w:pPr>
    </w:p>
    <w:p w:rsidR="006E2625" w:rsidRPr="00E1713F" w:rsidRDefault="006E2625" w:rsidP="006E2625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основ безопасного поведения у дошкольников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</w:t>
      </w:r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воспитанников. Среди них: акции, досуги и развлечения, физкультурные мероприятия. Для родителей – семинары-дискуссии </w:t>
      </w:r>
      <w:r w:rsidR="00E1713F" w:rsidRPr="00E1713F">
        <w:rPr>
          <w:sz w:val="24"/>
          <w:szCs w:val="24"/>
          <w:lang w:val="ru-RU"/>
        </w:rPr>
        <w:t>«Готовность 01»</w:t>
      </w:r>
      <w:r w:rsidR="00E1713F" w:rsidRPr="00E171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>«Отдыхаем в лесу»</w:t>
      </w:r>
      <w:r w:rsidRPr="00E1713F">
        <w:rPr>
          <w:rFonts w:hAnsi="Times New Roman" w:cs="Times New Roman"/>
          <w:color w:val="000000"/>
          <w:sz w:val="24"/>
          <w:szCs w:val="24"/>
        </w:rPr>
        <w:t> </w:t>
      </w:r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>и т. д. Также в рамках тематической недели «Детям о безопасности» был организован смотр-конкурс плакатов «Осторожно, опасность», где дошкольники совместно с родителями защищали работы в форме проектов.</w:t>
      </w:r>
    </w:p>
    <w:p w:rsidR="006E2625" w:rsidRPr="00A659A2" w:rsidRDefault="006E2625" w:rsidP="00E171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физического развития проводятся </w:t>
      </w:r>
      <w:proofErr w:type="spellStart"/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«</w:t>
      </w:r>
      <w:r w:rsidR="00E1713F" w:rsidRPr="00E1713F">
        <w:rPr>
          <w:rFonts w:hAnsi="Times New Roman" w:cs="Times New Roman"/>
          <w:color w:val="000000"/>
          <w:sz w:val="24"/>
          <w:szCs w:val="24"/>
          <w:lang w:val="ru-RU"/>
        </w:rPr>
        <w:t>Осенний марафон</w:t>
      </w:r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E1713F" w:rsidRPr="00E1713F">
        <w:rPr>
          <w:rFonts w:hAnsi="Times New Roman" w:cs="Times New Roman"/>
          <w:color w:val="000000"/>
          <w:sz w:val="24"/>
          <w:szCs w:val="24"/>
          <w:lang w:val="ru-RU"/>
        </w:rPr>
        <w:t xml:space="preserve">Папа, мама, я – спортивная семья», «Зарядка с родителями» </w:t>
      </w:r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>Также в возрастных группах проводятся Дни здоровья с участием родителей.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625" w:rsidRDefault="006E2625" w:rsidP="006E2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Вывешивание Государственного символа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6E2625" w:rsidRPr="00A659A2" w:rsidRDefault="006E2625" w:rsidP="006E2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9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A659A2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Пополнен  патриотический уголок тематическими папками: «Знаменитые люди Нижегородской области», «Достопримечательности», «Реки Нижегородской области»,  «Красная книга Нижегородской области» и др.</w:t>
      </w:r>
    </w:p>
    <w:p w:rsidR="002B7871" w:rsidRPr="00A659A2" w:rsidRDefault="002B7871" w:rsidP="002B78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1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– детей участников СВО</w:t>
      </w:r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 xml:space="preserve">. С учетом рекомендаций </w:t>
      </w:r>
      <w:proofErr w:type="spellStart"/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713F">
        <w:rPr>
          <w:rFonts w:hAnsi="Times New Roman" w:cs="Times New Roman"/>
          <w:color w:val="000000"/>
          <w:sz w:val="24"/>
          <w:szCs w:val="24"/>
          <w:lang w:val="ru-RU"/>
        </w:rPr>
        <w:t xml:space="preserve"> и годового плана работы ДОО педагог-психолог оказывал адресную помощь воспитаннику старшей группы, родители которого являются участниками специальной военной операции (СВО). Комплексную психологическую помощь специалист оказывал на основании согласия родителей.</w:t>
      </w:r>
    </w:p>
    <w:p w:rsidR="006E2625" w:rsidRDefault="002B7871" w:rsidP="00883995">
      <w:pPr>
        <w:pStyle w:val="a8"/>
        <w:spacing w:before="3"/>
        <w:ind w:left="0" w:firstLine="567"/>
        <w:rPr>
          <w:sz w:val="24"/>
          <w:szCs w:val="24"/>
        </w:rPr>
      </w:pPr>
      <w:r w:rsidRPr="00A659A2">
        <w:rPr>
          <w:b/>
          <w:bCs/>
          <w:color w:val="000000"/>
          <w:sz w:val="24"/>
          <w:szCs w:val="24"/>
        </w:rPr>
        <w:t>Год семьи</w:t>
      </w:r>
      <w:r w:rsidRPr="00A659A2">
        <w:rPr>
          <w:color w:val="000000"/>
          <w:sz w:val="24"/>
          <w:szCs w:val="24"/>
        </w:rPr>
        <w:t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значениях.</w:t>
      </w:r>
    </w:p>
    <w:p w:rsidR="006E2625" w:rsidRDefault="002B7871" w:rsidP="00883995">
      <w:pPr>
        <w:pStyle w:val="a8"/>
        <w:spacing w:before="3"/>
        <w:ind w:left="0" w:firstLine="567"/>
        <w:rPr>
          <w:color w:val="000000"/>
          <w:sz w:val="24"/>
          <w:szCs w:val="24"/>
        </w:rPr>
      </w:pPr>
      <w:r w:rsidRPr="00A659A2">
        <w:rPr>
          <w:color w:val="000000"/>
          <w:sz w:val="24"/>
          <w:szCs w:val="24"/>
        </w:rPr>
        <w:t>С родителями воспитанников были организованы тематические выставки в разных форматах. Например, очные выставки фотографий «</w:t>
      </w:r>
      <w:r>
        <w:rPr>
          <w:color w:val="000000"/>
          <w:sz w:val="24"/>
          <w:szCs w:val="24"/>
        </w:rPr>
        <w:t>Лето с моей семьёй</w:t>
      </w:r>
      <w:r w:rsidRPr="00A659A2">
        <w:rPr>
          <w:color w:val="000000"/>
          <w:sz w:val="24"/>
          <w:szCs w:val="24"/>
        </w:rPr>
        <w:t xml:space="preserve">». </w:t>
      </w:r>
    </w:p>
    <w:p w:rsidR="002B7871" w:rsidRDefault="002B7871" w:rsidP="002B7871">
      <w:pPr>
        <w:pStyle w:val="a8"/>
        <w:spacing w:before="3"/>
        <w:ind w:left="0" w:firstLine="567"/>
        <w:rPr>
          <w:color w:val="000000"/>
          <w:sz w:val="24"/>
          <w:szCs w:val="24"/>
        </w:rPr>
      </w:pPr>
      <w:r w:rsidRPr="00A659A2">
        <w:rPr>
          <w:color w:val="000000"/>
          <w:sz w:val="24"/>
          <w:szCs w:val="24"/>
        </w:rPr>
        <w:t xml:space="preserve">В течение года </w:t>
      </w:r>
      <w:r>
        <w:rPr>
          <w:color w:val="000000"/>
          <w:sz w:val="24"/>
          <w:szCs w:val="24"/>
        </w:rPr>
        <w:t xml:space="preserve">в подготовительных к школе группах </w:t>
      </w:r>
      <w:r w:rsidRPr="00A659A2">
        <w:rPr>
          <w:color w:val="000000"/>
          <w:sz w:val="24"/>
          <w:szCs w:val="24"/>
        </w:rPr>
        <w:t>был реализован совместный проект «</w:t>
      </w:r>
      <w:r>
        <w:rPr>
          <w:color w:val="000000"/>
          <w:sz w:val="24"/>
          <w:szCs w:val="24"/>
        </w:rPr>
        <w:t>Семейные традиции</w:t>
      </w:r>
      <w:r w:rsidRPr="00A659A2">
        <w:rPr>
          <w:color w:val="000000"/>
          <w:sz w:val="24"/>
          <w:szCs w:val="24"/>
        </w:rPr>
        <w:t xml:space="preserve">» совместно с детьми, педагогами и родителями. Такой проект помог сформировать у дошкольников и родителей уважительное отношение к традиционным </w:t>
      </w:r>
      <w:r w:rsidRPr="00A659A2">
        <w:rPr>
          <w:color w:val="000000"/>
          <w:sz w:val="24"/>
          <w:szCs w:val="24"/>
        </w:rPr>
        <w:lastRenderedPageBreak/>
        <w:t xml:space="preserve">семейным ценностям, а также укрепить связь между поколениями, оптимизировать детско-родительские отношения. </w:t>
      </w:r>
    </w:p>
    <w:p w:rsidR="002B7871" w:rsidRDefault="002B7871" w:rsidP="00883995">
      <w:pPr>
        <w:pStyle w:val="a8"/>
        <w:spacing w:before="3"/>
        <w:ind w:left="0" w:firstLine="567"/>
        <w:rPr>
          <w:color w:val="000000"/>
          <w:sz w:val="24"/>
          <w:szCs w:val="24"/>
        </w:rPr>
      </w:pPr>
      <w:r w:rsidRPr="00A659A2">
        <w:rPr>
          <w:color w:val="000000"/>
          <w:sz w:val="24"/>
          <w:szCs w:val="24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</w:t>
      </w:r>
    </w:p>
    <w:p w:rsidR="00883995" w:rsidRPr="00883995" w:rsidRDefault="00883995" w:rsidP="002B7871">
      <w:pPr>
        <w:pStyle w:val="a8"/>
        <w:ind w:left="0"/>
        <w:rPr>
          <w:sz w:val="24"/>
          <w:szCs w:val="24"/>
        </w:rPr>
      </w:pPr>
    </w:p>
    <w:p w:rsidR="00883995" w:rsidRPr="00883995" w:rsidRDefault="004E01A5" w:rsidP="00883995">
      <w:pPr>
        <w:pStyle w:val="a8"/>
        <w:tabs>
          <w:tab w:val="left" w:pos="9498"/>
        </w:tabs>
        <w:ind w:left="0" w:firstLine="567"/>
        <w:rPr>
          <w:sz w:val="24"/>
          <w:szCs w:val="24"/>
        </w:rPr>
      </w:pPr>
      <w:r w:rsidRPr="00495D97">
        <w:rPr>
          <w:b/>
          <w:color w:val="000000"/>
          <w:sz w:val="24"/>
          <w:szCs w:val="24"/>
        </w:rPr>
        <w:t>Вывод:</w:t>
      </w:r>
      <w:r w:rsidRPr="004E01A5">
        <w:rPr>
          <w:color w:val="000000"/>
          <w:sz w:val="24"/>
          <w:szCs w:val="24"/>
        </w:rPr>
        <w:t xml:space="preserve"> воспитательно-образовательный процесс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Детском саду строится с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учетом требований санитарно-гигиенического режима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дошкольных учреждениях. Выполнение детьми программы осуществляется на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хорошем уровне. Годовые задачи реализованы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полном объеме. В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Детском саду систематически организуются и</w:t>
      </w:r>
      <w:r>
        <w:rPr>
          <w:color w:val="000000"/>
          <w:sz w:val="24"/>
          <w:szCs w:val="24"/>
        </w:rPr>
        <w:t> </w:t>
      </w:r>
      <w:r w:rsidRPr="004E01A5">
        <w:rPr>
          <w:color w:val="000000"/>
          <w:sz w:val="24"/>
          <w:szCs w:val="24"/>
        </w:rPr>
        <w:t>проводятся различные тематические мероприятия.</w:t>
      </w:r>
      <w:r>
        <w:rPr>
          <w:color w:val="000000"/>
          <w:sz w:val="24"/>
          <w:szCs w:val="24"/>
        </w:rPr>
        <w:t xml:space="preserve"> </w:t>
      </w:r>
      <w:r w:rsidR="002B7871" w:rsidRPr="00A659A2">
        <w:rPr>
          <w:color w:val="000000"/>
          <w:sz w:val="24"/>
          <w:szCs w:val="24"/>
        </w:rPr>
        <w:t xml:space="preserve">Содержание воспитательно-образовательной работы соответствует требованиям социального заказа (родителей), </w:t>
      </w:r>
      <w:proofErr w:type="gramStart"/>
      <w:r w:rsidR="002B7871" w:rsidRPr="00A659A2">
        <w:rPr>
          <w:color w:val="000000"/>
          <w:sz w:val="24"/>
          <w:szCs w:val="24"/>
        </w:rPr>
        <w:t>обеспечивает развитие детей за</w:t>
      </w:r>
      <w:r w:rsidR="002B7871">
        <w:rPr>
          <w:color w:val="000000"/>
          <w:sz w:val="24"/>
          <w:szCs w:val="24"/>
        </w:rPr>
        <w:t> </w:t>
      </w:r>
      <w:r w:rsidR="002B7871" w:rsidRPr="00A659A2">
        <w:rPr>
          <w:color w:val="000000"/>
          <w:sz w:val="24"/>
          <w:szCs w:val="24"/>
        </w:rPr>
        <w:t>счет использования образовательной программы</w:t>
      </w:r>
      <w:r w:rsidR="002B7871" w:rsidRPr="00883995">
        <w:rPr>
          <w:sz w:val="24"/>
          <w:szCs w:val="24"/>
        </w:rPr>
        <w:t xml:space="preserve"> </w:t>
      </w:r>
      <w:r w:rsidR="00883995" w:rsidRPr="00883995">
        <w:rPr>
          <w:sz w:val="24"/>
          <w:szCs w:val="24"/>
        </w:rPr>
        <w:t>Организация педагогического процесса отмечается</w:t>
      </w:r>
      <w:proofErr w:type="gramEnd"/>
      <w:r w:rsidR="00883995" w:rsidRPr="00883995">
        <w:rPr>
          <w:sz w:val="24"/>
          <w:szCs w:val="24"/>
        </w:rPr>
        <w:t xml:space="preserve"> гибкостью, ориентированностью на возрастные и индивидуальные особенности детей, что позволяет осуществить личностно ориентированный подход к детям. </w:t>
      </w:r>
    </w:p>
    <w:p w:rsidR="00C908D8" w:rsidRPr="00C908D8" w:rsidRDefault="003C10C9" w:rsidP="00C908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C1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C10C9" w:rsidRPr="003C10C9" w:rsidRDefault="003C10C9" w:rsidP="005B7A96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E60831" w:rsidRPr="00E60831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3C10C9" w:rsidRPr="00E60831" w:rsidRDefault="003C10C9" w:rsidP="00CD29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 w:rsidRPr="00E60831">
        <w:rPr>
          <w:rFonts w:hAnsi="Times New Roman" w:cs="Times New Roman"/>
          <w:color w:val="000000"/>
          <w:sz w:val="24"/>
          <w:szCs w:val="24"/>
        </w:rPr>
        <w:t> </w:t>
      </w: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60831" w:rsidRPr="00E60831">
        <w:rPr>
          <w:rFonts w:hAnsi="Times New Roman" w:cs="Times New Roman"/>
          <w:sz w:val="24"/>
          <w:szCs w:val="24"/>
          <w:lang w:val="ru-RU"/>
        </w:rPr>
        <w:t>11</w:t>
      </w:r>
      <w:r w:rsidRPr="00E60831">
        <w:rPr>
          <w:rFonts w:hAnsi="Times New Roman" w:cs="Times New Roman"/>
          <w:sz w:val="24"/>
          <w:szCs w:val="24"/>
          <w:lang w:val="ru-RU"/>
        </w:rPr>
        <w:t>/1;</w:t>
      </w:r>
    </w:p>
    <w:p w:rsidR="003C10C9" w:rsidRPr="00E60831" w:rsidRDefault="003C10C9" w:rsidP="00CD29B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 w:rsidRPr="00E60831">
        <w:rPr>
          <w:rFonts w:hAnsi="Times New Roman" w:cs="Times New Roman"/>
          <w:color w:val="000000"/>
          <w:sz w:val="24"/>
          <w:szCs w:val="24"/>
        </w:rPr>
        <w:t> </w:t>
      </w:r>
      <w:r w:rsidRPr="00E6083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D1822" w:rsidRPr="00E608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0831" w:rsidRPr="00E60831">
        <w:rPr>
          <w:rFonts w:hAnsi="Times New Roman" w:cs="Times New Roman"/>
          <w:sz w:val="24"/>
          <w:szCs w:val="24"/>
          <w:lang w:val="ru-RU"/>
        </w:rPr>
        <w:t>4,9</w:t>
      </w:r>
      <w:r w:rsidRPr="00E60831">
        <w:rPr>
          <w:rFonts w:hAnsi="Times New Roman" w:cs="Times New Roman"/>
          <w:sz w:val="24"/>
          <w:szCs w:val="24"/>
          <w:lang w:val="ru-RU"/>
        </w:rPr>
        <w:t>/1.</w:t>
      </w:r>
    </w:p>
    <w:p w:rsidR="003C10C9" w:rsidRPr="003C10C9" w:rsidRDefault="003C10C9" w:rsidP="005B7A96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7871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0C9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3C10C9" w:rsidRDefault="003C10C9" w:rsidP="001A64E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80873">
        <w:rPr>
          <w:rFonts w:hAnsi="Times New Roman" w:cs="Times New Roman"/>
          <w:sz w:val="24"/>
          <w:szCs w:val="24"/>
          <w:lang w:val="ru-RU"/>
        </w:rPr>
        <w:t>первую квалификационную категорию</w:t>
      </w:r>
      <w:r w:rsidRPr="00E80873">
        <w:rPr>
          <w:rFonts w:hAnsi="Times New Roman" w:cs="Times New Roman"/>
          <w:sz w:val="24"/>
          <w:szCs w:val="24"/>
        </w:rPr>
        <w:t> </w:t>
      </w:r>
      <w:r w:rsidRPr="00E80873">
        <w:rPr>
          <w:rFonts w:hAnsi="Times New Roman" w:cs="Times New Roman"/>
          <w:sz w:val="24"/>
          <w:szCs w:val="24"/>
          <w:lang w:val="ru-RU"/>
        </w:rPr>
        <w:t>—</w:t>
      </w:r>
      <w:r w:rsidR="005037F5">
        <w:rPr>
          <w:rFonts w:hAnsi="Times New Roman" w:cs="Times New Roman"/>
          <w:sz w:val="24"/>
          <w:szCs w:val="24"/>
          <w:lang w:val="ru-RU"/>
        </w:rPr>
        <w:t xml:space="preserve"> 3</w:t>
      </w:r>
      <w:r w:rsidR="009D1822" w:rsidRPr="00E80873">
        <w:rPr>
          <w:rFonts w:hAnsi="Times New Roman" w:cs="Times New Roman"/>
          <w:sz w:val="24"/>
          <w:szCs w:val="24"/>
        </w:rPr>
        <w:t> </w:t>
      </w:r>
      <w:r w:rsidR="007651A4">
        <w:rPr>
          <w:rFonts w:hAnsi="Times New Roman" w:cs="Times New Roman"/>
          <w:sz w:val="24"/>
          <w:szCs w:val="24"/>
          <w:lang w:val="ru-RU"/>
        </w:rPr>
        <w:t xml:space="preserve">воспитателя и 1 </w:t>
      </w:r>
      <w:r w:rsidR="005037F5">
        <w:rPr>
          <w:rFonts w:hAnsi="Times New Roman" w:cs="Times New Roman"/>
          <w:sz w:val="24"/>
          <w:szCs w:val="24"/>
          <w:lang w:val="ru-RU"/>
        </w:rPr>
        <w:t>инструктор по физической культуре</w:t>
      </w:r>
      <w:r w:rsidR="00E80873" w:rsidRPr="00E8087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5037F5" w:rsidRPr="00E80873" w:rsidRDefault="005037F5" w:rsidP="001A64E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высшую квалификационную категорию – 1 инструктор по физической культуре плавание)</w:t>
      </w:r>
    </w:p>
    <w:p w:rsidR="00AD28B7" w:rsidRPr="005037F5" w:rsidRDefault="003C10C9" w:rsidP="005037F5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E80873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E80873">
        <w:rPr>
          <w:rFonts w:hAnsi="Times New Roman" w:cs="Times New Roman"/>
          <w:sz w:val="24"/>
          <w:szCs w:val="24"/>
        </w:rPr>
        <w:t> </w:t>
      </w:r>
      <w:r w:rsidR="005037F5">
        <w:rPr>
          <w:rFonts w:hAnsi="Times New Roman" w:cs="Times New Roman"/>
          <w:sz w:val="24"/>
          <w:szCs w:val="24"/>
          <w:lang w:val="ru-RU"/>
        </w:rPr>
        <w:t>2024</w:t>
      </w:r>
      <w:r w:rsidRPr="00E80873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E80873" w:rsidRPr="00E80873">
        <w:rPr>
          <w:rFonts w:hAnsi="Times New Roman" w:cs="Times New Roman"/>
          <w:sz w:val="24"/>
          <w:szCs w:val="24"/>
          <w:lang w:val="ru-RU"/>
        </w:rPr>
        <w:t>прошл</w:t>
      </w:r>
      <w:r w:rsidR="007651A4">
        <w:rPr>
          <w:rFonts w:hAnsi="Times New Roman" w:cs="Times New Roman"/>
          <w:sz w:val="24"/>
          <w:szCs w:val="24"/>
          <w:lang w:val="ru-RU"/>
        </w:rPr>
        <w:t xml:space="preserve">и </w:t>
      </w:r>
      <w:r w:rsidR="005037F5">
        <w:rPr>
          <w:rFonts w:hAnsi="Times New Roman" w:cs="Times New Roman"/>
          <w:sz w:val="24"/>
          <w:szCs w:val="24"/>
          <w:lang w:val="ru-RU"/>
        </w:rPr>
        <w:t>3 педагога</w:t>
      </w:r>
    </w:p>
    <w:p w:rsidR="00E80873" w:rsidRDefault="00F91928" w:rsidP="004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/>
          <w:iCs/>
          <w:color w:val="222222"/>
          <w:sz w:val="28"/>
          <w:szCs w:val="28"/>
          <w:lang w:val="ru-RU"/>
        </w:rPr>
      </w:pPr>
      <w:r w:rsidRPr="00E80873">
        <w:rPr>
          <w:b/>
          <w:iCs/>
          <w:color w:val="222222"/>
          <w:sz w:val="28"/>
          <w:szCs w:val="28"/>
          <w:lang w:val="ru-RU"/>
        </w:rPr>
        <w:t>Диаграмма с характеристиками кадрового состава</w:t>
      </w:r>
    </w:p>
    <w:p w:rsidR="009E1614" w:rsidRPr="00E80873" w:rsidRDefault="00F91928" w:rsidP="004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iCs/>
          <w:color w:val="222222"/>
          <w:sz w:val="28"/>
          <w:szCs w:val="28"/>
          <w:lang w:val="ru-RU"/>
        </w:rPr>
      </w:pPr>
      <w:r w:rsidRPr="00E80873">
        <w:rPr>
          <w:b/>
          <w:iCs/>
          <w:color w:val="222222"/>
          <w:sz w:val="28"/>
          <w:szCs w:val="28"/>
          <w:lang w:val="ru-RU"/>
        </w:rPr>
        <w:t>детского сада</w:t>
      </w:r>
    </w:p>
    <w:p w:rsidR="00607D81" w:rsidRPr="006519A7" w:rsidRDefault="00F91928" w:rsidP="000125B7">
      <w:pPr>
        <w:tabs>
          <w:tab w:val="left" w:pos="916"/>
        </w:tabs>
        <w:spacing w:line="234" w:lineRule="auto"/>
        <w:ind w:right="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126553" cy="2678654"/>
            <wp:effectExtent l="19050" t="0" r="16697" b="7396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890482" cy="2678654"/>
            <wp:effectExtent l="19050" t="0" r="24168" b="7396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7560" w:rsidRDefault="00137560" w:rsidP="00E8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</w:p>
    <w:p w:rsidR="00F91928" w:rsidRPr="00EB0C5D" w:rsidRDefault="00EB0C5D" w:rsidP="00E8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lastRenderedPageBreak/>
        <w:t>Уровень квалификации</w:t>
      </w:r>
    </w:p>
    <w:p w:rsidR="00426494" w:rsidRDefault="00EA1BD6" w:rsidP="0060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</w:pPr>
      <w:r w:rsidRPr="00EA1BD6"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t xml:space="preserve"> </w:t>
      </w:r>
      <w:r w:rsidRPr="00EA1BD6"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2818989" cy="1988260"/>
            <wp:effectExtent l="19050" t="0" r="19461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2842484" cy="1975598"/>
            <wp:effectExtent l="19050" t="0" r="15016" b="5602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7D81" w:rsidRDefault="00607D81" w:rsidP="0060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ourier New"/>
          <w:b/>
          <w:color w:val="222222"/>
          <w:sz w:val="36"/>
          <w:szCs w:val="36"/>
          <w:lang w:val="ru-RU"/>
        </w:rPr>
      </w:pPr>
      <w:r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3306295" cy="1968649"/>
            <wp:effectExtent l="19050" t="0" r="274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1C77" w:rsidRPr="000E5355" w:rsidRDefault="00AB0D0D" w:rsidP="0042516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Courier New" w:hAnsi="Courier New" w:cs="Courier New"/>
          <w:color w:val="222222"/>
          <w:lang w:val="ru-RU"/>
        </w:rPr>
        <w:t xml:space="preserve">  </w:t>
      </w:r>
      <w:r w:rsidR="00E808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44B27" w:rsidRPr="00262654" w:rsidRDefault="00AA5151" w:rsidP="00262654">
      <w:pPr>
        <w:spacing w:before="0" w:beforeAutospacing="0" w:after="24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44B2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активно </w:t>
      </w:r>
      <w:r w:rsidR="00B44B27" w:rsidRPr="00262654">
        <w:rPr>
          <w:rFonts w:hAnsi="Times New Roman" w:cs="Times New Roman"/>
          <w:b/>
          <w:color w:val="000000"/>
          <w:sz w:val="24"/>
          <w:szCs w:val="24"/>
          <w:lang w:val="ru-RU"/>
        </w:rPr>
        <w:t>распространяли свой опыт на различных информационных площадках и педагогических форумах: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2654" w:rsidRPr="007E11D2">
        <w:rPr>
          <w:rFonts w:ascii="Times New Roman" w:eastAsia="Times New Roman" w:hAnsi="Times New Roman" w:cs="Times New Roman"/>
          <w:sz w:val="24"/>
          <w:szCs w:val="24"/>
          <w:lang w:val="ru-RU"/>
        </w:rPr>
        <w:t>Сайт «МААМ»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A64EA">
        <w:rPr>
          <w:rFonts w:ascii="Times New Roman" w:eastAsia="Times New Roman" w:hAnsi="Times New Roman" w:cs="Times New Roman"/>
          <w:sz w:val="24"/>
          <w:szCs w:val="24"/>
          <w:lang w:val="ru-RU"/>
        </w:rPr>
        <w:t>АРТ-ТАЛАНТ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262654" w:rsidRP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Талант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педагога»;</w:t>
      </w:r>
      <w:r w:rsidR="001A64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Обруч</w:t>
      </w:r>
      <w:proofErr w:type="gramStart"/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;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»;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A64EA">
        <w:rPr>
          <w:rFonts w:ascii="Times New Roman" w:eastAsia="Times New Roman" w:hAnsi="Times New Roman" w:cs="Times New Roman"/>
          <w:sz w:val="24"/>
          <w:szCs w:val="24"/>
          <w:lang w:val="ru-RU"/>
        </w:rPr>
        <w:t>Солнечный свет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; «</w:t>
      </w:r>
      <w:proofErr w:type="spellStart"/>
      <w:r w:rsidR="001A64EA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Дошколяндия</w:t>
      </w:r>
      <w:proofErr w:type="spellEnd"/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»;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A64EA">
        <w:rPr>
          <w:rFonts w:hAnsi="Times New Roman" w:cs="Times New Roman"/>
          <w:color w:val="000000"/>
          <w:sz w:val="24"/>
          <w:szCs w:val="24"/>
          <w:lang w:val="ru-RU"/>
        </w:rPr>
        <w:t>Планета педагогов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Доутесса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», и др.</w:t>
      </w:r>
    </w:p>
    <w:p w:rsidR="007E11D2" w:rsidRPr="00BA5FFF" w:rsidRDefault="00B44B27" w:rsidP="006519A7">
      <w:pPr>
        <w:spacing w:before="0" w:beforeAutospacing="0" w:after="24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80742">
        <w:rPr>
          <w:rFonts w:hAnsi="Times New Roman" w:cs="Times New Roman"/>
          <w:b/>
          <w:color w:val="000000"/>
          <w:sz w:val="24"/>
          <w:szCs w:val="24"/>
          <w:lang w:val="ru-RU"/>
        </w:rPr>
        <w:t>Участвовали в педагогических конкурсах:</w:t>
      </w:r>
    </w:p>
    <w:tbl>
      <w:tblPr>
        <w:tblStyle w:val="a7"/>
        <w:tblW w:w="0" w:type="auto"/>
        <w:tblLayout w:type="fixed"/>
        <w:tblLook w:val="04A0"/>
      </w:tblPr>
      <w:tblGrid>
        <w:gridCol w:w="6204"/>
        <w:gridCol w:w="2268"/>
        <w:gridCol w:w="1383"/>
      </w:tblGrid>
      <w:tr w:rsidR="00AB0D0D" w:rsidRPr="001A0080" w:rsidTr="00E80742">
        <w:trPr>
          <w:trHeight w:val="562"/>
        </w:trPr>
        <w:tc>
          <w:tcPr>
            <w:tcW w:w="6204" w:type="dxa"/>
          </w:tcPr>
          <w:p w:rsidR="00AB0D0D" w:rsidRPr="00AB0D0D" w:rsidRDefault="00AB0D0D" w:rsidP="006519A7">
            <w:pPr>
              <w:spacing w:beforeAutospacing="0" w:after="24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конкурса</w:t>
            </w:r>
          </w:p>
        </w:tc>
        <w:tc>
          <w:tcPr>
            <w:tcW w:w="2268" w:type="dxa"/>
          </w:tcPr>
          <w:p w:rsidR="00AB0D0D" w:rsidRPr="00AB0D0D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383" w:type="dxa"/>
          </w:tcPr>
          <w:p w:rsidR="00AB0D0D" w:rsidRPr="00AB0D0D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0D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8E00A2" w:rsidRPr="004338E7" w:rsidTr="00E80742">
        <w:tc>
          <w:tcPr>
            <w:tcW w:w="6204" w:type="dxa"/>
          </w:tcPr>
          <w:p w:rsidR="008E00A2" w:rsidRPr="00E80742" w:rsidRDefault="003046A8" w:rsidP="004338E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смотр-конкурс «Академия талантов»</w:t>
            </w:r>
            <w:r w:rsidR="00103C62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03C62" w:rsidRPr="00E80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«Танцы народов России»,</w:t>
            </w:r>
          </w:p>
        </w:tc>
        <w:tc>
          <w:tcPr>
            <w:tcW w:w="2268" w:type="dxa"/>
          </w:tcPr>
          <w:p w:rsidR="003046A8" w:rsidRPr="00E80742" w:rsidRDefault="00CD29B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="003046A8" w:rsidRPr="00E80742">
              <w:rPr>
                <w:sz w:val="24"/>
                <w:szCs w:val="24"/>
                <w:lang w:val="ru-RU"/>
              </w:rPr>
              <w:t>.</w:t>
            </w:r>
            <w:r w:rsidR="003046A8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3046A8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  <w:r w:rsidR="003046A8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046A8" w:rsidRPr="00E80742">
              <w:rPr>
                <w:sz w:val="24"/>
                <w:szCs w:val="24"/>
                <w:lang w:val="ru-RU"/>
              </w:rPr>
              <w:t>Авдеева Е.А., Губанова С.Н.</w:t>
            </w:r>
          </w:p>
          <w:p w:rsidR="008E00A2" w:rsidRPr="00E80742" w:rsidRDefault="003046A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Гетман М.В. </w:t>
            </w:r>
          </w:p>
        </w:tc>
        <w:tc>
          <w:tcPr>
            <w:tcW w:w="1383" w:type="dxa"/>
          </w:tcPr>
          <w:p w:rsidR="003046A8" w:rsidRPr="00E80742" w:rsidRDefault="003046A8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00A2" w:rsidRPr="00E80742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38E7" w:rsidRPr="00E807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38E7" w:rsidRPr="00E80742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  <w:p w:rsidR="00AB0D0D" w:rsidRPr="00E80742" w:rsidRDefault="00AB0D0D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654" w:rsidRPr="00C55D64" w:rsidTr="00E80742">
        <w:tc>
          <w:tcPr>
            <w:tcW w:w="6204" w:type="dxa"/>
          </w:tcPr>
          <w:p w:rsidR="00262654" w:rsidRPr="00E80742" w:rsidRDefault="00DF4F7C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 xml:space="preserve">Всероссийский конкурс ДОУТЕСА. Блиц-олимпиада «Взаимодействие дошкольной образовательной организации с родителями в соответствии с требованиями ФГОС </w:t>
            </w:r>
            <w:proofErr w:type="gramStart"/>
            <w:r w:rsidRPr="00E80742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E8074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4338E7" w:rsidRPr="00E80742" w:rsidRDefault="00DF4F7C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sz w:val="24"/>
                <w:szCs w:val="24"/>
              </w:rPr>
              <w:t>Косулина</w:t>
            </w:r>
            <w:proofErr w:type="spellEnd"/>
            <w:r w:rsidRPr="00E80742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1383" w:type="dxa"/>
          </w:tcPr>
          <w:p w:rsidR="00262654" w:rsidRPr="00E80742" w:rsidRDefault="00834A88" w:rsidP="001A64E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834A88" w:rsidRPr="00C55D64" w:rsidTr="00E80742">
        <w:tc>
          <w:tcPr>
            <w:tcW w:w="6204" w:type="dxa"/>
          </w:tcPr>
          <w:p w:rsidR="00834A88" w:rsidRPr="00E80742" w:rsidRDefault="00DF4F7C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2 Всероссийский конкурс «Мой весёлый снеговик» Номинация «</w:t>
            </w:r>
            <w:proofErr w:type="spellStart"/>
            <w:r w:rsidRPr="00E80742">
              <w:rPr>
                <w:sz w:val="24"/>
                <w:szCs w:val="24"/>
                <w:lang w:val="ru-RU"/>
              </w:rPr>
              <w:t>Фотзона</w:t>
            </w:r>
            <w:proofErr w:type="spellEnd"/>
            <w:r w:rsidRPr="00E8074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834A88" w:rsidRPr="00E80742" w:rsidRDefault="00DF4F7C" w:rsidP="000B76D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sz w:val="24"/>
                <w:szCs w:val="24"/>
              </w:rPr>
              <w:t>Косулина</w:t>
            </w:r>
            <w:proofErr w:type="spellEnd"/>
            <w:r w:rsidRPr="00E80742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1383" w:type="dxa"/>
          </w:tcPr>
          <w:p w:rsidR="00834A88" w:rsidRPr="00E80742" w:rsidRDefault="00DF4F7C" w:rsidP="000B76D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</w:rPr>
              <w:t xml:space="preserve">1 </w:t>
            </w:r>
            <w:proofErr w:type="spellStart"/>
            <w:r w:rsidRPr="00E80742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C55D64" w:rsidTr="00E80742">
        <w:tc>
          <w:tcPr>
            <w:tcW w:w="6204" w:type="dxa"/>
          </w:tcPr>
          <w:p w:rsidR="00881C83" w:rsidRPr="00E80742" w:rsidRDefault="00DF4F7C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Всероссийский конкурс Блиц-олимпиада «Подготовка дошкольников к обучению грамоте»</w:t>
            </w:r>
          </w:p>
        </w:tc>
        <w:tc>
          <w:tcPr>
            <w:tcW w:w="2268" w:type="dxa"/>
          </w:tcPr>
          <w:p w:rsidR="00881C83" w:rsidRPr="00E80742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F7C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Н.Г.</w:t>
            </w:r>
          </w:p>
        </w:tc>
        <w:tc>
          <w:tcPr>
            <w:tcW w:w="1383" w:type="dxa"/>
          </w:tcPr>
          <w:p w:rsidR="00881C83" w:rsidRPr="00E80742" w:rsidRDefault="00DF4F7C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55D64" w:rsidRPr="00E807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5D64" w:rsidRPr="00E80742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881C83" w:rsidRPr="00C55D64" w:rsidTr="00E80742">
        <w:tc>
          <w:tcPr>
            <w:tcW w:w="6204" w:type="dxa"/>
          </w:tcPr>
          <w:p w:rsidR="00881C83" w:rsidRPr="00E80742" w:rsidRDefault="00DF4F7C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lastRenderedPageBreak/>
              <w:t xml:space="preserve">Всероссийский конкурс Блиц-олимпиада «Занятия по лепке» </w:t>
            </w:r>
          </w:p>
        </w:tc>
        <w:tc>
          <w:tcPr>
            <w:tcW w:w="2268" w:type="dxa"/>
          </w:tcPr>
          <w:p w:rsidR="00881C83" w:rsidRPr="00E80742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F7C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Н.Г.</w:t>
            </w:r>
          </w:p>
        </w:tc>
        <w:tc>
          <w:tcPr>
            <w:tcW w:w="1383" w:type="dxa"/>
          </w:tcPr>
          <w:p w:rsidR="00881C83" w:rsidRPr="00E80742" w:rsidRDefault="00DF4F7C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55D64"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8E00A2" w:rsidRPr="00C55D64" w:rsidTr="00E80742">
        <w:tc>
          <w:tcPr>
            <w:tcW w:w="6204" w:type="dxa"/>
          </w:tcPr>
          <w:p w:rsidR="008E00A2" w:rsidRPr="00E80742" w:rsidRDefault="00DF4F7C" w:rsidP="00881C8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Всероссийский конкурс Блиц-олимпиада «Формирование выразительности речи у детей дошкольного и младшего школьного возраста»</w:t>
            </w:r>
          </w:p>
        </w:tc>
        <w:tc>
          <w:tcPr>
            <w:tcW w:w="2268" w:type="dxa"/>
          </w:tcPr>
          <w:p w:rsidR="00881C83" w:rsidRPr="00E80742" w:rsidRDefault="00834A88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F7C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Н.Г.</w:t>
            </w:r>
          </w:p>
        </w:tc>
        <w:tc>
          <w:tcPr>
            <w:tcW w:w="1383" w:type="dxa"/>
          </w:tcPr>
          <w:p w:rsidR="00881C83" w:rsidRPr="00E80742" w:rsidRDefault="00DF4F7C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55D64"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8E00A2" w:rsidRPr="00C55D64" w:rsidTr="00E80742">
        <w:tc>
          <w:tcPr>
            <w:tcW w:w="6204" w:type="dxa"/>
          </w:tcPr>
          <w:p w:rsidR="008E00A2" w:rsidRPr="00E80742" w:rsidRDefault="00DF4F7C" w:rsidP="008E0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Всероссийский конкурс профессионального мастерства «Лучший методический материал педагога ДОУ»</w:t>
            </w:r>
          </w:p>
        </w:tc>
        <w:tc>
          <w:tcPr>
            <w:tcW w:w="2268" w:type="dxa"/>
          </w:tcPr>
          <w:p w:rsidR="008E00A2" w:rsidRPr="00E80742" w:rsidRDefault="00DF4F7C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Лунгу</w:t>
            </w:r>
            <w:proofErr w:type="spellEnd"/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383" w:type="dxa"/>
          </w:tcPr>
          <w:p w:rsidR="008E00A2" w:rsidRPr="00E80742" w:rsidRDefault="00C55D64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место</w:t>
            </w:r>
          </w:p>
        </w:tc>
      </w:tr>
      <w:tr w:rsidR="00881C83" w:rsidRPr="00C55D64" w:rsidTr="00E80742">
        <w:tc>
          <w:tcPr>
            <w:tcW w:w="6204" w:type="dxa"/>
          </w:tcPr>
          <w:p w:rsidR="00881C83" w:rsidRPr="00E80742" w:rsidRDefault="00DF4F7C" w:rsidP="00AB0D0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Международный  конкурс для педагогов «Лучший развивающий центр»</w:t>
            </w:r>
          </w:p>
        </w:tc>
        <w:tc>
          <w:tcPr>
            <w:tcW w:w="2268" w:type="dxa"/>
          </w:tcPr>
          <w:p w:rsidR="00881C83" w:rsidRPr="00E80742" w:rsidRDefault="00DF4F7C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Шерстнева</w:t>
            </w:r>
            <w:proofErr w:type="spellEnd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1383" w:type="dxa"/>
          </w:tcPr>
          <w:p w:rsidR="00881C83" w:rsidRPr="00E80742" w:rsidRDefault="00DF4F7C" w:rsidP="00AB0D0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C55D64" w:rsidRPr="00C55D64" w:rsidTr="00E80742">
        <w:tc>
          <w:tcPr>
            <w:tcW w:w="6204" w:type="dxa"/>
          </w:tcPr>
          <w:p w:rsidR="00C55D64" w:rsidRPr="00E80742" w:rsidRDefault="00DF4F7C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Всероссийский конкурс. Олимпиада «Современные формы взаимодействия с родителями дошкольников</w:t>
            </w:r>
          </w:p>
        </w:tc>
        <w:tc>
          <w:tcPr>
            <w:tcW w:w="2268" w:type="dxa"/>
          </w:tcPr>
          <w:p w:rsidR="00C55D64" w:rsidRPr="00E80742" w:rsidRDefault="00DF4F7C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Каргина С.В.</w:t>
            </w:r>
          </w:p>
        </w:tc>
        <w:tc>
          <w:tcPr>
            <w:tcW w:w="1383" w:type="dxa"/>
          </w:tcPr>
          <w:p w:rsidR="00C55D64" w:rsidRPr="00E80742" w:rsidRDefault="00DF4F7C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55D64" w:rsidRPr="00E80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место</w:t>
            </w:r>
          </w:p>
        </w:tc>
      </w:tr>
      <w:tr w:rsidR="00C55D64" w:rsidRPr="00C55D64" w:rsidTr="00E80742">
        <w:tc>
          <w:tcPr>
            <w:tcW w:w="6204" w:type="dxa"/>
          </w:tcPr>
          <w:p w:rsidR="00C55D64" w:rsidRPr="00E80742" w:rsidRDefault="00DF4F7C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Всероссийский конкурс Олимпиада «Антитеррористическая безопасность образовательных учреждений»</w:t>
            </w:r>
          </w:p>
        </w:tc>
        <w:tc>
          <w:tcPr>
            <w:tcW w:w="2268" w:type="dxa"/>
          </w:tcPr>
          <w:p w:rsidR="00C55D64" w:rsidRPr="00E80742" w:rsidRDefault="00DF4F7C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Муравлева Т.С.</w:t>
            </w:r>
          </w:p>
        </w:tc>
        <w:tc>
          <w:tcPr>
            <w:tcW w:w="1383" w:type="dxa"/>
          </w:tcPr>
          <w:p w:rsidR="00C55D64" w:rsidRPr="00E80742" w:rsidRDefault="00DF4F7C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E80742">
        <w:tc>
          <w:tcPr>
            <w:tcW w:w="6204" w:type="dxa"/>
          </w:tcPr>
          <w:p w:rsidR="00C55D64" w:rsidRPr="00E80742" w:rsidRDefault="004C573E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 xml:space="preserve">Всероссийский конкурс Блиц-олимпиада «Формирование навыков </w:t>
            </w:r>
            <w:proofErr w:type="spellStart"/>
            <w:proofErr w:type="gramStart"/>
            <w:r w:rsidRPr="00E80742">
              <w:rPr>
                <w:sz w:val="24"/>
                <w:szCs w:val="24"/>
                <w:lang w:val="ru-RU"/>
              </w:rPr>
              <w:t>звуко-буквенного</w:t>
            </w:r>
            <w:proofErr w:type="spellEnd"/>
            <w:proofErr w:type="gramEnd"/>
            <w:r w:rsidRPr="00E80742">
              <w:rPr>
                <w:sz w:val="24"/>
                <w:szCs w:val="24"/>
                <w:lang w:val="ru-RU"/>
              </w:rPr>
              <w:t xml:space="preserve"> анализа у дошкольников, как профилактика нарушения письменной речи »</w:t>
            </w:r>
          </w:p>
        </w:tc>
        <w:tc>
          <w:tcPr>
            <w:tcW w:w="2268" w:type="dxa"/>
          </w:tcPr>
          <w:p w:rsidR="00C55D64" w:rsidRPr="00E80742" w:rsidRDefault="004C573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Исаева  Ж.Ю.</w:t>
            </w:r>
          </w:p>
        </w:tc>
        <w:tc>
          <w:tcPr>
            <w:tcW w:w="1383" w:type="dxa"/>
          </w:tcPr>
          <w:p w:rsidR="00C55D64" w:rsidRPr="00E80742" w:rsidRDefault="004C573E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E80742">
        <w:tc>
          <w:tcPr>
            <w:tcW w:w="6204" w:type="dxa"/>
          </w:tcPr>
          <w:p w:rsidR="00C55D64" w:rsidRPr="00E80742" w:rsidRDefault="004C573E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 xml:space="preserve">Международный конкурс по </w:t>
            </w:r>
            <w:proofErr w:type="spellStart"/>
            <w:r w:rsidRPr="00E80742">
              <w:rPr>
                <w:sz w:val="24"/>
                <w:szCs w:val="24"/>
                <w:lang w:val="ru-RU"/>
              </w:rPr>
              <w:t>физкульуре</w:t>
            </w:r>
            <w:proofErr w:type="spellEnd"/>
            <w:r w:rsidRPr="00E80742">
              <w:rPr>
                <w:sz w:val="24"/>
                <w:szCs w:val="24"/>
                <w:lang w:val="ru-RU"/>
              </w:rPr>
              <w:t xml:space="preserve"> Олимпиада «</w:t>
            </w:r>
            <w:proofErr w:type="spellStart"/>
            <w:r w:rsidRPr="00E80742">
              <w:rPr>
                <w:sz w:val="24"/>
                <w:szCs w:val="24"/>
                <w:lang w:val="ru-RU"/>
              </w:rPr>
              <w:t>Физкульт-Ура</w:t>
            </w:r>
            <w:proofErr w:type="spellEnd"/>
            <w:r w:rsidRPr="00E80742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2268" w:type="dxa"/>
          </w:tcPr>
          <w:p w:rsidR="00C55D64" w:rsidRPr="00E80742" w:rsidRDefault="004C573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Каргина С.В.</w:t>
            </w:r>
          </w:p>
        </w:tc>
        <w:tc>
          <w:tcPr>
            <w:tcW w:w="1383" w:type="dxa"/>
          </w:tcPr>
          <w:p w:rsidR="00C55D64" w:rsidRPr="00E80742" w:rsidRDefault="004C573E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E80742">
        <w:tc>
          <w:tcPr>
            <w:tcW w:w="6204" w:type="dxa"/>
          </w:tcPr>
          <w:p w:rsidR="00C55D64" w:rsidRPr="00E80742" w:rsidRDefault="004C573E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Международная олимпиада по педагогике «Социальная педагогика»</w:t>
            </w:r>
          </w:p>
        </w:tc>
        <w:tc>
          <w:tcPr>
            <w:tcW w:w="2268" w:type="dxa"/>
          </w:tcPr>
          <w:p w:rsidR="00C55D64" w:rsidRPr="00E80742" w:rsidRDefault="004C573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Москалёва С.В.</w:t>
            </w:r>
          </w:p>
        </w:tc>
        <w:tc>
          <w:tcPr>
            <w:tcW w:w="1383" w:type="dxa"/>
          </w:tcPr>
          <w:p w:rsidR="00C55D64" w:rsidRPr="00E80742" w:rsidRDefault="00C55D64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E80742">
        <w:tc>
          <w:tcPr>
            <w:tcW w:w="6204" w:type="dxa"/>
          </w:tcPr>
          <w:p w:rsidR="00C55D64" w:rsidRPr="00E80742" w:rsidRDefault="004C573E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Всероссийский конкурс «Декабрьская сказка» Работа «Зимний лес»</w:t>
            </w:r>
          </w:p>
        </w:tc>
        <w:tc>
          <w:tcPr>
            <w:tcW w:w="2268" w:type="dxa"/>
          </w:tcPr>
          <w:p w:rsidR="00C55D64" w:rsidRPr="00E80742" w:rsidRDefault="004C573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Муравлева Т.С.</w:t>
            </w:r>
          </w:p>
        </w:tc>
        <w:tc>
          <w:tcPr>
            <w:tcW w:w="1383" w:type="dxa"/>
          </w:tcPr>
          <w:p w:rsidR="00C55D64" w:rsidRPr="00E80742" w:rsidRDefault="00C55D64" w:rsidP="00AB0D0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C55D64" w:rsidRPr="00C55D64" w:rsidTr="00E80742">
        <w:tc>
          <w:tcPr>
            <w:tcW w:w="6204" w:type="dxa"/>
          </w:tcPr>
          <w:p w:rsidR="00C55D64" w:rsidRPr="00E80742" w:rsidRDefault="004C573E" w:rsidP="00C55D64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Конкурс «Экология планеты» «Необычные лесные находки»</w:t>
            </w:r>
          </w:p>
        </w:tc>
        <w:tc>
          <w:tcPr>
            <w:tcW w:w="2268" w:type="dxa"/>
          </w:tcPr>
          <w:p w:rsidR="00C55D64" w:rsidRPr="00E80742" w:rsidRDefault="004C573E" w:rsidP="001C68C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0742">
              <w:rPr>
                <w:sz w:val="24"/>
                <w:szCs w:val="24"/>
                <w:lang w:val="ru-RU"/>
              </w:rPr>
              <w:t>Матевосова</w:t>
            </w:r>
            <w:proofErr w:type="spellEnd"/>
            <w:r w:rsidRPr="00E80742">
              <w:rPr>
                <w:sz w:val="24"/>
                <w:szCs w:val="24"/>
                <w:lang w:val="ru-RU"/>
              </w:rPr>
              <w:t xml:space="preserve"> Э.Э.</w:t>
            </w:r>
          </w:p>
        </w:tc>
        <w:tc>
          <w:tcPr>
            <w:tcW w:w="1383" w:type="dxa"/>
          </w:tcPr>
          <w:p w:rsidR="00C55D64" w:rsidRPr="00E80742" w:rsidRDefault="004C573E" w:rsidP="00AB0D0D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5D64"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C55D64" w:rsidRPr="00E80742" w:rsidRDefault="00C55D64" w:rsidP="008454C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73E" w:rsidRPr="004C573E" w:rsidTr="00E80742">
        <w:tc>
          <w:tcPr>
            <w:tcW w:w="6204" w:type="dxa"/>
          </w:tcPr>
          <w:p w:rsidR="004C573E" w:rsidRPr="00E80742" w:rsidRDefault="004C573E" w:rsidP="00C55D64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Международная интернет-олимпиада Педагогика: «Теория воспитания»</w:t>
            </w:r>
          </w:p>
        </w:tc>
        <w:tc>
          <w:tcPr>
            <w:tcW w:w="2268" w:type="dxa"/>
          </w:tcPr>
          <w:p w:rsidR="004C573E" w:rsidRPr="00E80742" w:rsidRDefault="004C573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Москалёва Л.В.</w:t>
            </w:r>
          </w:p>
        </w:tc>
        <w:tc>
          <w:tcPr>
            <w:tcW w:w="1383" w:type="dxa"/>
          </w:tcPr>
          <w:p w:rsidR="004C573E" w:rsidRPr="00E80742" w:rsidRDefault="004C573E" w:rsidP="00AB0D0D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4C573E" w:rsidRPr="004C573E" w:rsidTr="00E80742">
        <w:tc>
          <w:tcPr>
            <w:tcW w:w="6204" w:type="dxa"/>
          </w:tcPr>
          <w:p w:rsidR="004C573E" w:rsidRPr="00E80742" w:rsidRDefault="004C573E" w:rsidP="004C573E">
            <w:pPr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Всероссийский конкурс «</w:t>
            </w:r>
            <w:proofErr w:type="spellStart"/>
            <w:r w:rsidRPr="00E80742">
              <w:rPr>
                <w:sz w:val="24"/>
                <w:szCs w:val="24"/>
                <w:lang w:val="ru-RU"/>
              </w:rPr>
              <w:t>Доутесса</w:t>
            </w:r>
            <w:proofErr w:type="spellEnd"/>
            <w:r w:rsidRPr="00E80742">
              <w:rPr>
                <w:sz w:val="24"/>
                <w:szCs w:val="24"/>
                <w:lang w:val="ru-RU"/>
              </w:rPr>
              <w:t xml:space="preserve">» Блиц-олимпиада «Основы нравственного воспитания» </w:t>
            </w:r>
          </w:p>
        </w:tc>
        <w:tc>
          <w:tcPr>
            <w:tcW w:w="2268" w:type="dxa"/>
          </w:tcPr>
          <w:p w:rsidR="004C573E" w:rsidRPr="00E80742" w:rsidRDefault="004C573E" w:rsidP="001C68C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80742">
              <w:rPr>
                <w:sz w:val="24"/>
                <w:szCs w:val="24"/>
                <w:lang w:val="ru-RU"/>
              </w:rPr>
              <w:t>Федулова Г.Н.</w:t>
            </w:r>
          </w:p>
        </w:tc>
        <w:tc>
          <w:tcPr>
            <w:tcW w:w="1383" w:type="dxa"/>
          </w:tcPr>
          <w:p w:rsidR="004C573E" w:rsidRPr="00E80742" w:rsidRDefault="004C573E" w:rsidP="00AB0D0D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0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</w:tbl>
    <w:p w:rsidR="00137560" w:rsidRPr="00A659A2" w:rsidRDefault="001C68C3" w:rsidP="00E807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91928" w:rsidRPr="003832CC">
        <w:rPr>
          <w:b/>
          <w:bCs/>
          <w:color w:val="000000"/>
          <w:sz w:val="24"/>
          <w:szCs w:val="24"/>
          <w:lang w:val="ru-RU"/>
        </w:rPr>
        <w:t xml:space="preserve">Вывод: 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E80742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E8074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E8074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="00137560">
        <w:rPr>
          <w:rFonts w:hAnsi="Times New Roman" w:cs="Times New Roman"/>
          <w:color w:val="000000"/>
          <w:sz w:val="24"/>
          <w:szCs w:val="24"/>
        </w:rPr>
        <w:t> </w:t>
      </w:r>
      <w:r w:rsidR="00137560" w:rsidRPr="00A659A2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2708B2" w:rsidRPr="00C83A62" w:rsidRDefault="000E5355" w:rsidP="00D045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A62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2708B2" w:rsidRPr="00C83A62" w:rsidRDefault="00D045CC" w:rsidP="00C54C2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A62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83A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0E5355" w:rsidRPr="00C83A62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0E5355" w:rsidRPr="00C83A62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0E5355" w:rsidRPr="00C83A62">
        <w:rPr>
          <w:lang w:val="ru-RU"/>
        </w:rPr>
        <w:br/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</w:t>
      </w:r>
      <w:r w:rsidR="000E5355" w:rsidRPr="00C83A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83A62" w:rsidRDefault="005C6323" w:rsidP="00495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A6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51584" w:rsidRPr="00F43D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584" w:rsidRPr="00F43DA4">
        <w:rPr>
          <w:rFonts w:hAnsi="Times New Roman" w:cs="Times New Roman"/>
          <w:color w:val="000000"/>
          <w:sz w:val="24"/>
          <w:szCs w:val="24"/>
        </w:rPr>
        <w:t> </w:t>
      </w:r>
      <w:r w:rsidR="00C83A62" w:rsidRPr="00F43DA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A51584" w:rsidRPr="00F43D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</w:t>
      </w:r>
      <w:r w:rsidR="00A51584" w:rsidRPr="00F43D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83A62" w:rsidRPr="00F43D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C83A62" w:rsidRPr="00F43D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3A62" w:rsidRPr="00D82812" w:rsidRDefault="00D82812" w:rsidP="00C83A62">
      <w:pPr>
        <w:pStyle w:val="a3"/>
        <w:numPr>
          <w:ilvl w:val="2"/>
          <w:numId w:val="11"/>
        </w:numPr>
        <w:spacing w:before="240" w:beforeAutospacing="0" w:after="0" w:afterAutospacing="0"/>
        <w:ind w:left="993" w:hanging="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Духовно-нравственному воспитанию</w:t>
      </w:r>
    </w:p>
    <w:p w:rsidR="00C83A62" w:rsidRDefault="00D82812" w:rsidP="00D8281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82812">
        <w:rPr>
          <w:rFonts w:ascii="Times New Roman" w:hAnsi="Times New Roman" w:cs="Times New Roman"/>
          <w:sz w:val="24"/>
          <w:szCs w:val="24"/>
          <w:lang w:val="ru-RU"/>
        </w:rPr>
        <w:t>О.М.Ельцова</w:t>
      </w:r>
      <w:proofErr w:type="spellEnd"/>
      <w:r w:rsidRPr="00D82812">
        <w:rPr>
          <w:rFonts w:ascii="Times New Roman" w:hAnsi="Times New Roman" w:cs="Times New Roman"/>
          <w:sz w:val="24"/>
          <w:szCs w:val="24"/>
          <w:lang w:val="ru-RU"/>
        </w:rPr>
        <w:t>, Г.А.Антонова, Н.А.Николаева Воспитание духовности через приобщение дошкольников к традиционной праздничной культуре русского народа (5-7 лет)</w:t>
      </w:r>
      <w:r w:rsidRPr="00D828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3DA4" w:rsidRDefault="00F43DA4" w:rsidP="00F43DA4">
      <w:pPr>
        <w:pStyle w:val="a3"/>
        <w:numPr>
          <w:ilvl w:val="2"/>
          <w:numId w:val="11"/>
        </w:numPr>
        <w:spacing w:before="0" w:beforeAutospacing="0" w:after="0" w:afterAutospacing="0"/>
        <w:ind w:left="993" w:hanging="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43DA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Социально-коммуникативному развитию.</w:t>
      </w:r>
    </w:p>
    <w:p w:rsidR="00F43DA4" w:rsidRPr="00F43DA4" w:rsidRDefault="00F43DA4" w:rsidP="00F43DA4">
      <w:pPr>
        <w:pStyle w:val="a3"/>
        <w:spacing w:before="0" w:beforeAutospacing="0" w:after="0" w:afterAutospacing="0"/>
        <w:ind w:left="993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43DA4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 картины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«Специальный и грузовой транспорт», «Пассажирский транспорт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».,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Части суток»</w:t>
      </w:r>
    </w:p>
    <w:p w:rsidR="005C6323" w:rsidRDefault="000E4A4E" w:rsidP="00495D9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5C6323" w:rsidRDefault="005C6323" w:rsidP="00495D97">
      <w:pPr>
        <w:spacing w:before="0" w:before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позволяет работать с текстовыми редакторами, </w:t>
      </w:r>
      <w:proofErr w:type="spellStart"/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C6323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5C6323" w:rsidRPr="005C6323" w:rsidRDefault="00495D97" w:rsidP="005C6323">
      <w:p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C6323" w:rsidRPr="005C6323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 в 20</w:t>
      </w:r>
      <w:r w:rsidR="00D8281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5C6323" w:rsidRPr="005C63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пополнилось: </w:t>
      </w:r>
    </w:p>
    <w:p w:rsidR="005C6323" w:rsidRPr="005C6323" w:rsidRDefault="00D82812" w:rsidP="00CD29BE">
      <w:pPr>
        <w:pStyle w:val="a3"/>
        <w:numPr>
          <w:ilvl w:val="0"/>
          <w:numId w:val="6"/>
        </w:numPr>
        <w:spacing w:before="0" w:before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C6323" w:rsidRPr="005C6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ноутбука</w:t>
      </w:r>
      <w:r w:rsidR="005C6323" w:rsidRPr="005C63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p w:rsidR="005C6323" w:rsidRDefault="00D82812" w:rsidP="00CD29BE">
      <w:pPr>
        <w:pStyle w:val="a3"/>
        <w:numPr>
          <w:ilvl w:val="0"/>
          <w:numId w:val="6"/>
        </w:numPr>
        <w:spacing w:before="0" w:before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C6323" w:rsidRPr="005C6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</w:p>
    <w:p w:rsidR="00D82812" w:rsidRPr="005C6323" w:rsidRDefault="00D82812" w:rsidP="00CD29BE">
      <w:pPr>
        <w:pStyle w:val="a3"/>
        <w:numPr>
          <w:ilvl w:val="0"/>
          <w:numId w:val="6"/>
        </w:numPr>
        <w:spacing w:before="0" w:before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компьютером</w:t>
      </w:r>
    </w:p>
    <w:p w:rsidR="00A51584" w:rsidRPr="00A51584" w:rsidRDefault="005C6323" w:rsidP="005C6323">
      <w:pPr>
        <w:spacing w:before="0" w:before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A51584" w:rsidRPr="005C6323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A51584">
        <w:rPr>
          <w:rFonts w:hAnsi="Times New Roman" w:cs="Times New Roman"/>
          <w:color w:val="000000"/>
          <w:sz w:val="24"/>
          <w:szCs w:val="24"/>
        </w:rPr>
        <w:t> </w:t>
      </w:r>
      <w:r w:rsidR="00A51584" w:rsidRPr="00A51584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A51584" w:rsidRPr="000E5355" w:rsidRDefault="00A51584" w:rsidP="00C54C2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08B2" w:rsidRPr="00C9748C" w:rsidRDefault="000E5355" w:rsidP="00B53A4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48C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97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9748C" w:rsidRPr="00C9748C" w:rsidRDefault="009110F8" w:rsidP="00C9748C">
      <w:pPr>
        <w:pStyle w:val="a8"/>
        <w:tabs>
          <w:tab w:val="left" w:pos="9072"/>
        </w:tabs>
        <w:spacing w:line="319" w:lineRule="exact"/>
        <w:ind w:left="0" w:firstLine="567"/>
        <w:rPr>
          <w:sz w:val="24"/>
          <w:szCs w:val="24"/>
        </w:rPr>
      </w:pPr>
      <w:r w:rsidRPr="00C9748C">
        <w:rPr>
          <w:color w:val="000000"/>
          <w:sz w:val="24"/>
          <w:szCs w:val="24"/>
        </w:rPr>
        <w:t xml:space="preserve">        </w:t>
      </w:r>
      <w:r w:rsidR="00C9748C" w:rsidRPr="00C9748C">
        <w:rPr>
          <w:sz w:val="24"/>
          <w:szCs w:val="24"/>
        </w:rPr>
        <w:t>В</w:t>
      </w:r>
      <w:r w:rsidR="00C9748C" w:rsidRPr="00C9748C">
        <w:rPr>
          <w:spacing w:val="67"/>
          <w:w w:val="150"/>
          <w:sz w:val="24"/>
          <w:szCs w:val="24"/>
        </w:rPr>
        <w:t xml:space="preserve"> </w:t>
      </w:r>
      <w:r w:rsidR="00C9748C">
        <w:rPr>
          <w:sz w:val="24"/>
          <w:szCs w:val="24"/>
        </w:rPr>
        <w:t xml:space="preserve">МАДОУ детский сад №7 </w:t>
      </w:r>
      <w:r w:rsidR="00C9748C" w:rsidRPr="00C9748C">
        <w:rPr>
          <w:sz w:val="24"/>
          <w:szCs w:val="24"/>
        </w:rPr>
        <w:t xml:space="preserve">созданы материально-технические условия, способствующие полноценному развитию ребенка, с учетом основных и приоритетных направлений деятельности учреждения и требований ФГОС и ФОП </w:t>
      </w:r>
      <w:proofErr w:type="gramStart"/>
      <w:r w:rsidR="00C9748C" w:rsidRPr="00C9748C">
        <w:rPr>
          <w:sz w:val="24"/>
          <w:szCs w:val="24"/>
        </w:rPr>
        <w:t>ДО</w:t>
      </w:r>
      <w:proofErr w:type="gramEnd"/>
      <w:r w:rsidR="00C9748C" w:rsidRPr="00C9748C">
        <w:rPr>
          <w:sz w:val="24"/>
          <w:szCs w:val="24"/>
        </w:rPr>
        <w:t>.</w:t>
      </w:r>
    </w:p>
    <w:p w:rsidR="00C9748C" w:rsidRPr="00C9748C" w:rsidRDefault="00C9748C" w:rsidP="00C9748C">
      <w:pPr>
        <w:pStyle w:val="a8"/>
        <w:ind w:left="0" w:firstLine="567"/>
        <w:rPr>
          <w:sz w:val="24"/>
          <w:szCs w:val="24"/>
        </w:rPr>
      </w:pPr>
      <w:r w:rsidRPr="00C9748C">
        <w:rPr>
          <w:sz w:val="24"/>
          <w:szCs w:val="24"/>
        </w:rPr>
        <w:t>Территория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детского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сада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озеленена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насаждениями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по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всему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периметру, имеются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различные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виды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деревьев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и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кустарников,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газоны,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клумбы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и</w:t>
      </w:r>
      <w:r w:rsidRPr="00C9748C">
        <w:rPr>
          <w:spacing w:val="40"/>
          <w:sz w:val="24"/>
          <w:szCs w:val="24"/>
        </w:rPr>
        <w:t xml:space="preserve"> </w:t>
      </w:r>
      <w:r w:rsidRPr="00C9748C">
        <w:rPr>
          <w:sz w:val="24"/>
          <w:szCs w:val="24"/>
        </w:rPr>
        <w:t>цветники. Территория, игровые участки соответствуют государственным санитарно-эпидемиологическим</w:t>
      </w:r>
      <w:r>
        <w:rPr>
          <w:sz w:val="24"/>
          <w:szCs w:val="24"/>
        </w:rPr>
        <w:t xml:space="preserve"> </w:t>
      </w:r>
      <w:r w:rsidRPr="00C9748C">
        <w:rPr>
          <w:sz w:val="24"/>
          <w:szCs w:val="24"/>
        </w:rPr>
        <w:t>требованиям</w:t>
      </w:r>
      <w:r w:rsidRPr="00C9748C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C9748C">
        <w:rPr>
          <w:sz w:val="24"/>
          <w:szCs w:val="24"/>
        </w:rPr>
        <w:t>устройству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правилам</w:t>
      </w:r>
      <w:r w:rsidRPr="00C9748C">
        <w:rPr>
          <w:sz w:val="24"/>
          <w:szCs w:val="24"/>
        </w:rPr>
        <w:tab/>
      </w:r>
      <w:r w:rsidRPr="00C9748C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норма</w:t>
      </w:r>
      <w:r w:rsidRPr="00C9748C">
        <w:rPr>
          <w:sz w:val="24"/>
          <w:szCs w:val="24"/>
        </w:rPr>
        <w:t>тивам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работы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ДОУ,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нормам</w:t>
      </w:r>
      <w:r w:rsidRPr="00C9748C">
        <w:rPr>
          <w:spacing w:val="80"/>
          <w:sz w:val="24"/>
          <w:szCs w:val="24"/>
        </w:rPr>
        <w:t xml:space="preserve"> </w:t>
      </w:r>
      <w:r w:rsidRPr="00C9748C">
        <w:rPr>
          <w:sz w:val="24"/>
          <w:szCs w:val="24"/>
        </w:rPr>
        <w:t>и правилам пожарной, антитеррористической безопасности.</w:t>
      </w:r>
    </w:p>
    <w:p w:rsidR="00C9748C" w:rsidRPr="00C9748C" w:rsidRDefault="00C9748C" w:rsidP="00C9748C">
      <w:pPr>
        <w:pStyle w:val="a8"/>
        <w:tabs>
          <w:tab w:val="left" w:pos="9072"/>
        </w:tabs>
        <w:ind w:left="0" w:firstLine="567"/>
        <w:rPr>
          <w:sz w:val="24"/>
          <w:szCs w:val="24"/>
        </w:rPr>
      </w:pPr>
      <w:r w:rsidRPr="00C9748C">
        <w:rPr>
          <w:sz w:val="24"/>
          <w:szCs w:val="24"/>
        </w:rPr>
        <w:t xml:space="preserve">Все помещения детского сада функционируют по назначению. В детском саду созданы материально – технические условия для качественного осуществления </w:t>
      </w:r>
      <w:proofErr w:type="spellStart"/>
      <w:r w:rsidRPr="00C9748C">
        <w:rPr>
          <w:sz w:val="24"/>
          <w:szCs w:val="24"/>
        </w:rPr>
        <w:t>воспитательно</w:t>
      </w:r>
      <w:proofErr w:type="spellEnd"/>
      <w:r w:rsidRPr="00C9748C">
        <w:rPr>
          <w:sz w:val="24"/>
          <w:szCs w:val="24"/>
        </w:rPr>
        <w:t xml:space="preserve"> - образовательной деятельности, соответствующие санитарно</w:t>
      </w:r>
      <w:r>
        <w:rPr>
          <w:sz w:val="24"/>
          <w:szCs w:val="24"/>
        </w:rPr>
        <w:t xml:space="preserve"> </w:t>
      </w:r>
      <w:r w:rsidRPr="00C9748C">
        <w:rPr>
          <w:sz w:val="24"/>
          <w:szCs w:val="24"/>
        </w:rPr>
        <w:t>- эпидемиологическим правилам для дошкольных образовательных учреждений, а также соответствуют современным требованиям.</w:t>
      </w:r>
    </w:p>
    <w:p w:rsidR="00C9748C" w:rsidRPr="00C9748C" w:rsidRDefault="00C9748C" w:rsidP="00C9748C">
      <w:pPr>
        <w:pStyle w:val="a8"/>
        <w:tabs>
          <w:tab w:val="left" w:pos="9072"/>
        </w:tabs>
        <w:ind w:left="0" w:firstLine="567"/>
        <w:rPr>
          <w:sz w:val="24"/>
          <w:szCs w:val="24"/>
        </w:rPr>
      </w:pPr>
      <w:r w:rsidRPr="00C9748C">
        <w:rPr>
          <w:sz w:val="24"/>
          <w:szCs w:val="24"/>
        </w:rPr>
        <w:t xml:space="preserve">Групповые, специализированные помещения для занятий с детьми, </w:t>
      </w:r>
      <w:proofErr w:type="spellStart"/>
      <w:r w:rsidRPr="00C9748C">
        <w:rPr>
          <w:sz w:val="24"/>
          <w:szCs w:val="24"/>
        </w:rPr>
        <w:t>служебно</w:t>
      </w:r>
      <w:proofErr w:type="spellEnd"/>
      <w:r>
        <w:rPr>
          <w:sz w:val="24"/>
          <w:szCs w:val="24"/>
        </w:rPr>
        <w:t xml:space="preserve"> </w:t>
      </w:r>
      <w:r w:rsidRPr="00C9748C">
        <w:rPr>
          <w:sz w:val="24"/>
          <w:szCs w:val="24"/>
        </w:rPr>
        <w:t xml:space="preserve">- бытовые помещения обеспечены необходимым оборудованием, мебелью и отвечают всем требованиям </w:t>
      </w:r>
      <w:proofErr w:type="spellStart"/>
      <w:r w:rsidRPr="00C9748C">
        <w:rPr>
          <w:sz w:val="24"/>
          <w:szCs w:val="24"/>
        </w:rPr>
        <w:t>СанПиН</w:t>
      </w:r>
      <w:proofErr w:type="spellEnd"/>
      <w:r w:rsidRPr="00C9748C">
        <w:rPr>
          <w:sz w:val="24"/>
          <w:szCs w:val="24"/>
        </w:rPr>
        <w:t xml:space="preserve"> и безопасности.</w:t>
      </w:r>
    </w:p>
    <w:p w:rsidR="002708B2" w:rsidRPr="00D045CC" w:rsidRDefault="009110F8" w:rsidP="00C974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001A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E5355" w:rsidRPr="00D045CC">
        <w:rPr>
          <w:rFonts w:hAnsi="Times New Roman" w:cs="Times New Roman"/>
          <w:color w:val="000000"/>
          <w:sz w:val="24"/>
          <w:szCs w:val="24"/>
          <w:lang w:val="ru-RU"/>
        </w:rPr>
        <w:t>борудованы помещения: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 - 1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2708B2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2708B2" w:rsidRPr="00D045CC" w:rsidRDefault="000E5355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5CC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 кабинет - 1</w:t>
      </w:r>
    </w:p>
    <w:p w:rsidR="002708B2" w:rsidRDefault="00D045CC" w:rsidP="00CD29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0E5355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644DA1" w:rsidRPr="00C9748C" w:rsidRDefault="00D045CC" w:rsidP="00C9748C">
      <w:pPr>
        <w:tabs>
          <w:tab w:val="left" w:pos="142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</w:t>
      </w:r>
      <w:r w:rsidR="000E5355" w:rsidRPr="00C9748C">
        <w:rPr>
          <w:rFonts w:hAnsi="Times New Roman" w:cs="Times New Roman"/>
          <w:color w:val="000000"/>
          <w:sz w:val="24"/>
          <w:szCs w:val="24"/>
          <w:lang w:val="ru-RU"/>
        </w:rPr>
        <w:t>включающие игровую, познавательную, обеденную зоны.</w:t>
      </w:r>
    </w:p>
    <w:p w:rsidR="00C9748C" w:rsidRDefault="00C9748C" w:rsidP="00F43DA4">
      <w:pPr>
        <w:pStyle w:val="a8"/>
        <w:tabs>
          <w:tab w:val="left" w:pos="142"/>
        </w:tabs>
        <w:spacing w:before="1"/>
        <w:rPr>
          <w:sz w:val="24"/>
          <w:szCs w:val="24"/>
        </w:rPr>
      </w:pPr>
      <w:r w:rsidRPr="00C9748C">
        <w:rPr>
          <w:sz w:val="24"/>
          <w:szCs w:val="24"/>
        </w:rPr>
        <w:t xml:space="preserve">Материально – техническая база ДОО за </w:t>
      </w:r>
      <w:r w:rsidR="00D82812">
        <w:rPr>
          <w:sz w:val="24"/>
          <w:szCs w:val="24"/>
        </w:rPr>
        <w:t>2024</w:t>
      </w:r>
      <w:r w:rsidRPr="00C9748C">
        <w:rPr>
          <w:sz w:val="24"/>
          <w:szCs w:val="24"/>
        </w:rPr>
        <w:t xml:space="preserve"> учебный год значительно улучшилась: </w:t>
      </w:r>
    </w:p>
    <w:p w:rsidR="00E337D9" w:rsidRDefault="00131536" w:rsidP="00E337D9">
      <w:pPr>
        <w:pStyle w:val="a8"/>
        <w:tabs>
          <w:tab w:val="left" w:pos="567"/>
        </w:tabs>
        <w:spacing w:before="1"/>
        <w:ind w:left="0"/>
        <w:rPr>
          <w:sz w:val="24"/>
          <w:szCs w:val="24"/>
        </w:rPr>
      </w:pPr>
      <w:r w:rsidRPr="00F43DA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 Детском </w:t>
      </w:r>
      <w:r w:rsidRPr="00F43DA4">
        <w:rPr>
          <w:color w:val="000000"/>
          <w:sz w:val="24"/>
          <w:szCs w:val="24"/>
        </w:rPr>
        <w:t xml:space="preserve"> сад</w:t>
      </w:r>
      <w:r>
        <w:rPr>
          <w:color w:val="000000"/>
          <w:sz w:val="24"/>
          <w:szCs w:val="24"/>
        </w:rPr>
        <w:t>у произведён</w:t>
      </w:r>
      <w:r w:rsidRPr="00F43DA4">
        <w:rPr>
          <w:color w:val="000000"/>
          <w:sz w:val="24"/>
          <w:szCs w:val="24"/>
        </w:rPr>
        <w:t xml:space="preserve"> текущий ремонт шести групповых комнат, двух спальных помещений, коридоров первого и</w:t>
      </w:r>
      <w:r>
        <w:rPr>
          <w:color w:val="000000"/>
          <w:sz w:val="24"/>
          <w:szCs w:val="24"/>
        </w:rPr>
        <w:t> </w:t>
      </w:r>
      <w:r w:rsidRPr="00F43DA4">
        <w:rPr>
          <w:color w:val="000000"/>
          <w:sz w:val="24"/>
          <w:szCs w:val="24"/>
        </w:rPr>
        <w:t>второго этажей</w:t>
      </w:r>
      <w:r>
        <w:rPr>
          <w:color w:val="000000"/>
          <w:sz w:val="24"/>
          <w:szCs w:val="24"/>
        </w:rPr>
        <w:t xml:space="preserve">. Были частично заменены окна в 2-х группах, бассейне. </w:t>
      </w:r>
      <w:r w:rsidRPr="00F43DA4">
        <w:rPr>
          <w:color w:val="000000"/>
          <w:sz w:val="24"/>
          <w:szCs w:val="24"/>
        </w:rPr>
        <w:t xml:space="preserve"> </w:t>
      </w:r>
    </w:p>
    <w:p w:rsidR="006C69C7" w:rsidRPr="001320D1" w:rsidRDefault="0013739A" w:rsidP="00137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43DA4">
        <w:rPr>
          <w:rFonts w:hAnsi="Times New Roman" w:cs="Times New Roman"/>
          <w:color w:val="000000"/>
          <w:sz w:val="24"/>
          <w:szCs w:val="24"/>
        </w:rPr>
        <w:t> 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 w:rsidR="00F43DA4">
        <w:rPr>
          <w:rFonts w:hAnsi="Times New Roman" w:cs="Times New Roman"/>
          <w:color w:val="000000"/>
          <w:sz w:val="24"/>
          <w:szCs w:val="24"/>
        </w:rPr>
        <w:t> 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 w:rsidR="00F43DA4">
        <w:rPr>
          <w:rFonts w:hAnsi="Times New Roman" w:cs="Times New Roman"/>
          <w:color w:val="000000"/>
          <w:sz w:val="24"/>
          <w:szCs w:val="24"/>
        </w:rPr>
        <w:t> 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холле коридора</w:t>
      </w:r>
      <w:r w:rsidR="00F43DA4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-й этаж</w:t>
      </w:r>
      <w:proofErr w:type="gramStart"/>
      <w:r w:rsidR="00F43DA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оформлена стена «Мы</w:t>
      </w:r>
      <w:r w:rsidR="00F43DA4">
        <w:rPr>
          <w:rFonts w:hAnsi="Times New Roman" w:cs="Times New Roman"/>
          <w:color w:val="000000"/>
          <w:sz w:val="24"/>
          <w:szCs w:val="24"/>
        </w:rPr>
        <w:t> 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 w:rsidR="00F43DA4">
        <w:rPr>
          <w:rFonts w:hAnsi="Times New Roman" w:cs="Times New Roman"/>
          <w:color w:val="000000"/>
          <w:sz w:val="24"/>
          <w:szCs w:val="24"/>
        </w:rPr>
        <w:t> 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гордимся» из</w:t>
      </w:r>
      <w:r w:rsidR="00F43DA4">
        <w:rPr>
          <w:rFonts w:hAnsi="Times New Roman" w:cs="Times New Roman"/>
          <w:color w:val="000000"/>
          <w:sz w:val="24"/>
          <w:szCs w:val="24"/>
        </w:rPr>
        <w:t> 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 w:rsidR="00F43DA4">
        <w:rPr>
          <w:rFonts w:hAnsi="Times New Roman" w:cs="Times New Roman"/>
          <w:color w:val="000000"/>
          <w:sz w:val="24"/>
          <w:szCs w:val="24"/>
        </w:rPr>
        <w:t> 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>семьях воспитанников Детского сада</w:t>
      </w:r>
      <w:r w:rsidR="001315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43DA4" w:rsidRPr="00F43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A2F15" w:rsidRPr="00B53A46" w:rsidRDefault="00C9748C" w:rsidP="00B53A46">
      <w:pPr>
        <w:pStyle w:val="a8"/>
        <w:tabs>
          <w:tab w:val="left" w:pos="142"/>
        </w:tabs>
        <w:spacing w:before="2"/>
        <w:ind w:left="0" w:firstLine="567"/>
        <w:rPr>
          <w:sz w:val="24"/>
          <w:szCs w:val="24"/>
        </w:rPr>
      </w:pPr>
      <w:r w:rsidRPr="00C9748C">
        <w:rPr>
          <w:b/>
          <w:sz w:val="24"/>
          <w:szCs w:val="24"/>
        </w:rPr>
        <w:t xml:space="preserve">Вывод: </w:t>
      </w:r>
      <w:r w:rsidR="009110F8" w:rsidRPr="009110F8">
        <w:rPr>
          <w:color w:val="000000"/>
          <w:sz w:val="24"/>
          <w:szCs w:val="24"/>
        </w:rPr>
        <w:t>Материально-техническое состояние Детского сада и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устройству, содержанию и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организации режима работы в</w:t>
      </w:r>
      <w:r w:rsidR="009110F8">
        <w:rPr>
          <w:color w:val="000000"/>
          <w:sz w:val="24"/>
          <w:szCs w:val="24"/>
        </w:rPr>
        <w:t> </w:t>
      </w:r>
      <w:r w:rsidR="009110F8" w:rsidRPr="009110F8">
        <w:rPr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3A2F15" w:rsidRDefault="003A2F15" w:rsidP="003A2F15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VIII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функционирования внутренней системы оценки качества образования</w:t>
      </w:r>
    </w:p>
    <w:p w:rsidR="00687200" w:rsidRDefault="00687200" w:rsidP="00687200">
      <w:pPr>
        <w:pStyle w:val="a8"/>
        <w:tabs>
          <w:tab w:val="left" w:pos="9639"/>
        </w:tabs>
        <w:ind w:left="0" w:firstLine="567"/>
        <w:rPr>
          <w:sz w:val="24"/>
          <w:szCs w:val="24"/>
        </w:rPr>
      </w:pPr>
      <w:r w:rsidRPr="00687200">
        <w:rPr>
          <w:sz w:val="24"/>
          <w:szCs w:val="24"/>
        </w:rPr>
        <w:t>Получение объективной информации об актуальном состоянии системы образования в Учреждении осуществляется на основании положения «О внутренней</w:t>
      </w:r>
      <w:r w:rsidRPr="00687200">
        <w:rPr>
          <w:spacing w:val="-1"/>
          <w:sz w:val="24"/>
          <w:szCs w:val="24"/>
        </w:rPr>
        <w:t xml:space="preserve"> </w:t>
      </w:r>
      <w:r w:rsidRPr="00687200">
        <w:rPr>
          <w:sz w:val="24"/>
          <w:szCs w:val="24"/>
        </w:rPr>
        <w:t>системе оценки качества образования М</w:t>
      </w:r>
      <w:r w:rsidR="00E337D9">
        <w:rPr>
          <w:sz w:val="24"/>
          <w:szCs w:val="24"/>
        </w:rPr>
        <w:t>АДО</w:t>
      </w:r>
      <w:r w:rsidRPr="00687200">
        <w:rPr>
          <w:sz w:val="24"/>
          <w:szCs w:val="24"/>
        </w:rPr>
        <w:t>У</w:t>
      </w:r>
      <w:r w:rsidR="00E337D9">
        <w:rPr>
          <w:sz w:val="24"/>
          <w:szCs w:val="24"/>
        </w:rPr>
        <w:t xml:space="preserve"> </w:t>
      </w:r>
      <w:proofErr w:type="spellStart"/>
      <w:r w:rsidR="0013739A">
        <w:rPr>
          <w:sz w:val="24"/>
          <w:szCs w:val="24"/>
        </w:rPr>
        <w:t>д</w:t>
      </w:r>
      <w:proofErr w:type="spellEnd"/>
      <w:r w:rsidR="0013739A">
        <w:rPr>
          <w:sz w:val="24"/>
          <w:szCs w:val="24"/>
        </w:rPr>
        <w:t>/с</w:t>
      </w:r>
      <w:r w:rsidR="00E337D9">
        <w:rPr>
          <w:sz w:val="24"/>
          <w:szCs w:val="24"/>
        </w:rPr>
        <w:t xml:space="preserve"> </w:t>
      </w:r>
      <w:r w:rsidRPr="00687200">
        <w:rPr>
          <w:sz w:val="24"/>
          <w:szCs w:val="24"/>
        </w:rPr>
        <w:t xml:space="preserve"> №</w:t>
      </w:r>
      <w:r w:rsidR="00E337D9">
        <w:rPr>
          <w:sz w:val="24"/>
          <w:szCs w:val="24"/>
        </w:rPr>
        <w:t xml:space="preserve">7 </w:t>
      </w:r>
      <w:r w:rsidRPr="00687200">
        <w:rPr>
          <w:sz w:val="24"/>
          <w:szCs w:val="24"/>
        </w:rPr>
        <w:t>от</w:t>
      </w:r>
      <w:r w:rsidRPr="00687200">
        <w:rPr>
          <w:spacing w:val="-4"/>
          <w:sz w:val="24"/>
          <w:szCs w:val="24"/>
        </w:rPr>
        <w:t xml:space="preserve"> </w:t>
      </w:r>
      <w:r w:rsidR="00E337D9">
        <w:rPr>
          <w:sz w:val="24"/>
          <w:szCs w:val="24"/>
        </w:rPr>
        <w:t>21.12.2023</w:t>
      </w:r>
      <w:r w:rsidRPr="00687200">
        <w:rPr>
          <w:sz w:val="24"/>
          <w:szCs w:val="24"/>
        </w:rPr>
        <w:t>г.</w:t>
      </w:r>
    </w:p>
    <w:p w:rsidR="00687200" w:rsidRDefault="00687200" w:rsidP="00687200">
      <w:pPr>
        <w:pStyle w:val="a8"/>
        <w:ind w:left="0" w:firstLine="567"/>
        <w:rPr>
          <w:sz w:val="24"/>
          <w:szCs w:val="24"/>
        </w:rPr>
      </w:pPr>
      <w:r w:rsidRPr="00687200">
        <w:rPr>
          <w:sz w:val="24"/>
          <w:szCs w:val="24"/>
        </w:rPr>
        <w:t>Цель ВСОКО – установить соответствие</w:t>
      </w:r>
      <w:r w:rsidRPr="00687200">
        <w:rPr>
          <w:spacing w:val="26"/>
          <w:sz w:val="24"/>
          <w:szCs w:val="24"/>
        </w:rPr>
        <w:t xml:space="preserve"> </w:t>
      </w:r>
      <w:r w:rsidRPr="00687200">
        <w:rPr>
          <w:sz w:val="24"/>
          <w:szCs w:val="24"/>
        </w:rPr>
        <w:t>качества дошкольного образования</w:t>
      </w:r>
      <w:r>
        <w:rPr>
          <w:sz w:val="24"/>
          <w:szCs w:val="24"/>
        </w:rPr>
        <w:t xml:space="preserve"> </w:t>
      </w:r>
      <w:r w:rsidRPr="00687200">
        <w:rPr>
          <w:sz w:val="24"/>
          <w:szCs w:val="24"/>
        </w:rPr>
        <w:t xml:space="preserve">в Учреждении требованиям ФГОС </w:t>
      </w:r>
      <w:proofErr w:type="gramStart"/>
      <w:r w:rsidRPr="00687200">
        <w:rPr>
          <w:sz w:val="24"/>
          <w:szCs w:val="24"/>
        </w:rPr>
        <w:t>ДО</w:t>
      </w:r>
      <w:proofErr w:type="gramEnd"/>
      <w:r w:rsidRPr="00687200">
        <w:rPr>
          <w:sz w:val="24"/>
          <w:szCs w:val="24"/>
        </w:rPr>
        <w:t>.</w:t>
      </w:r>
    </w:p>
    <w:p w:rsidR="00A14ABE" w:rsidRPr="00A14ABE" w:rsidRDefault="00A14ABE" w:rsidP="00A14ABE">
      <w:pPr>
        <w:pStyle w:val="a8"/>
        <w:spacing w:line="321" w:lineRule="exact"/>
        <w:ind w:left="0" w:firstLine="567"/>
        <w:jc w:val="left"/>
        <w:rPr>
          <w:sz w:val="24"/>
          <w:szCs w:val="24"/>
        </w:rPr>
      </w:pPr>
      <w:r w:rsidRPr="00A14ABE">
        <w:rPr>
          <w:spacing w:val="-2"/>
          <w:sz w:val="24"/>
          <w:szCs w:val="24"/>
        </w:rPr>
        <w:t>Задача</w:t>
      </w:r>
      <w:r w:rsidRPr="00A14ABE">
        <w:rPr>
          <w:spacing w:val="-3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педагогического</w:t>
      </w:r>
      <w:r w:rsidRPr="00A14ABE">
        <w:rPr>
          <w:spacing w:val="-4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коллектива</w:t>
      </w:r>
      <w:r w:rsidRPr="00A14ABE">
        <w:rPr>
          <w:spacing w:val="2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–</w:t>
      </w:r>
      <w:r w:rsidRPr="00A14ABE">
        <w:rPr>
          <w:spacing w:val="-3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повысить</w:t>
      </w:r>
      <w:r w:rsidRPr="00A14ABE">
        <w:rPr>
          <w:spacing w:val="-5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качество</w:t>
      </w:r>
      <w:r w:rsidRPr="00A14ABE">
        <w:rPr>
          <w:spacing w:val="-4"/>
          <w:sz w:val="24"/>
          <w:szCs w:val="24"/>
        </w:rPr>
        <w:t xml:space="preserve"> </w:t>
      </w:r>
      <w:r w:rsidRPr="00A14ABE">
        <w:rPr>
          <w:spacing w:val="-2"/>
          <w:sz w:val="24"/>
          <w:szCs w:val="24"/>
        </w:rPr>
        <w:t>образования в</w:t>
      </w:r>
      <w:r w:rsidRPr="00A14ABE">
        <w:rPr>
          <w:spacing w:val="-5"/>
          <w:sz w:val="24"/>
          <w:szCs w:val="24"/>
        </w:rPr>
        <w:t xml:space="preserve"> </w:t>
      </w:r>
      <w:r w:rsidRPr="00A14ABE">
        <w:rPr>
          <w:spacing w:val="-4"/>
          <w:sz w:val="24"/>
          <w:szCs w:val="24"/>
        </w:rPr>
        <w:t>ДОО.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Внутреннюю систему оценки качества дошкольного образования мы рассматриваем как систему контроля внутри ДОО, которая включает в себя: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- качество образовательного процесса в Учреждении;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- качество ресурсного обеспечения образовательной деятельности (</w:t>
      </w:r>
      <w:proofErr w:type="gramStart"/>
      <w:r>
        <w:rPr>
          <w:sz w:val="24"/>
          <w:szCs w:val="24"/>
        </w:rPr>
        <w:t>кадровых</w:t>
      </w:r>
      <w:proofErr w:type="gramEnd"/>
      <w:r>
        <w:rPr>
          <w:sz w:val="24"/>
          <w:szCs w:val="24"/>
        </w:rPr>
        <w:t>, психолого-педагогических, материально-технических, финансовых, предметно-пространственной развивающей образовательной среды);</w:t>
      </w:r>
    </w:p>
    <w:p w:rsidR="00A14ABE" w:rsidRDefault="00A14ABE" w:rsidP="00687200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</w:rPr>
        <w:t>- качество достигнутых результатов (планируемых результатов освоения детьми образовательной программы дошкольного образования).</w:t>
      </w:r>
    </w:p>
    <w:p w:rsidR="00A14ABE" w:rsidRDefault="00A14ABE" w:rsidP="00A14ABE">
      <w:pPr>
        <w:pStyle w:val="a8"/>
        <w:spacing w:before="2"/>
        <w:ind w:left="0" w:firstLine="567"/>
      </w:pPr>
      <w:r w:rsidRPr="00A14ABE">
        <w:rPr>
          <w:sz w:val="24"/>
          <w:szCs w:val="24"/>
        </w:rPr>
        <w:t>Существующая внутренняя система оценки качества образования, в целом, позволяет получить картину текущего состояния</w:t>
      </w:r>
      <w:r w:rsidRPr="00A14ABE">
        <w:rPr>
          <w:spacing w:val="40"/>
          <w:sz w:val="24"/>
          <w:szCs w:val="24"/>
        </w:rPr>
        <w:t xml:space="preserve"> </w:t>
      </w:r>
      <w:r w:rsidRPr="00A14ABE">
        <w:rPr>
          <w:sz w:val="24"/>
          <w:szCs w:val="24"/>
        </w:rPr>
        <w:t>параметров необходимых для качественной реализации образовательной программы</w:t>
      </w:r>
      <w:r w:rsidRPr="00A14ABE">
        <w:rPr>
          <w:spacing w:val="-22"/>
          <w:sz w:val="24"/>
          <w:szCs w:val="24"/>
        </w:rPr>
        <w:t xml:space="preserve"> </w:t>
      </w:r>
      <w:r w:rsidRPr="00A14ABE">
        <w:rPr>
          <w:sz w:val="24"/>
          <w:szCs w:val="24"/>
        </w:rPr>
        <w:t>дошкольного образования</w:t>
      </w:r>
      <w:r>
        <w:t>.</w:t>
      </w:r>
    </w:p>
    <w:p w:rsidR="00C927D4" w:rsidRPr="00C927D4" w:rsidRDefault="00C927D4" w:rsidP="00C927D4">
      <w:pPr>
        <w:pStyle w:val="a8"/>
        <w:ind w:left="0" w:firstLine="567"/>
        <w:rPr>
          <w:sz w:val="24"/>
          <w:szCs w:val="24"/>
        </w:rPr>
      </w:pPr>
      <w:r w:rsidRPr="00C927D4">
        <w:rPr>
          <w:b/>
          <w:sz w:val="24"/>
          <w:szCs w:val="24"/>
        </w:rPr>
        <w:t xml:space="preserve">Вывод: </w:t>
      </w:r>
      <w:r w:rsidRPr="00C927D4">
        <w:rPr>
          <w:sz w:val="24"/>
          <w:szCs w:val="24"/>
        </w:rPr>
        <w:t>В М</w:t>
      </w:r>
      <w:r>
        <w:rPr>
          <w:sz w:val="24"/>
          <w:szCs w:val="24"/>
        </w:rPr>
        <w:t xml:space="preserve">АДОУ </w:t>
      </w:r>
      <w:proofErr w:type="spellStart"/>
      <w:r w:rsidR="0013739A">
        <w:rPr>
          <w:sz w:val="24"/>
          <w:szCs w:val="24"/>
        </w:rPr>
        <w:t>д</w:t>
      </w:r>
      <w:proofErr w:type="spellEnd"/>
      <w:r w:rsidR="0013739A">
        <w:rPr>
          <w:sz w:val="24"/>
          <w:szCs w:val="24"/>
        </w:rPr>
        <w:t xml:space="preserve">/с </w:t>
      </w:r>
      <w:r>
        <w:rPr>
          <w:sz w:val="24"/>
          <w:szCs w:val="24"/>
        </w:rPr>
        <w:t xml:space="preserve"> №7</w:t>
      </w:r>
      <w:r w:rsidRPr="00C927D4">
        <w:rPr>
          <w:sz w:val="24"/>
          <w:szCs w:val="24"/>
        </w:rPr>
        <w:t xml:space="preserve"> выстроена четкая система внутреннего контроля и анализа результативности образовательной деятельности по всем направлениям</w:t>
      </w:r>
      <w:r>
        <w:rPr>
          <w:sz w:val="24"/>
          <w:szCs w:val="24"/>
        </w:rPr>
        <w:t xml:space="preserve"> </w:t>
      </w:r>
      <w:r w:rsidRPr="00C927D4">
        <w:rPr>
          <w:sz w:val="24"/>
          <w:szCs w:val="24"/>
        </w:rPr>
        <w:t xml:space="preserve">развития </w:t>
      </w:r>
      <w:proofErr w:type="gramStart"/>
      <w:r w:rsidRPr="00C927D4">
        <w:rPr>
          <w:sz w:val="24"/>
          <w:szCs w:val="24"/>
        </w:rPr>
        <w:t>обучающихся</w:t>
      </w:r>
      <w:proofErr w:type="gramEnd"/>
      <w:r w:rsidRPr="00C927D4">
        <w:rPr>
          <w:sz w:val="24"/>
          <w:szCs w:val="24"/>
        </w:rPr>
        <w:t>, а также функционирования учреждения в целом. По результатам анкетирования большинство родителей оценивают работу</w:t>
      </w:r>
      <w:r w:rsidRPr="00C927D4">
        <w:rPr>
          <w:spacing w:val="80"/>
          <w:sz w:val="24"/>
          <w:szCs w:val="24"/>
        </w:rPr>
        <w:t xml:space="preserve"> </w:t>
      </w:r>
      <w:r w:rsidRPr="00C927D4">
        <w:rPr>
          <w:sz w:val="24"/>
          <w:szCs w:val="24"/>
        </w:rPr>
        <w:t xml:space="preserve">Учреждения положительно, что </w:t>
      </w:r>
      <w:r w:rsidRPr="00C927D4">
        <w:rPr>
          <w:sz w:val="24"/>
          <w:szCs w:val="24"/>
        </w:rPr>
        <w:lastRenderedPageBreak/>
        <w:t>свидетельствует о соответствии качества оказываемых образовательных услуг требованиям основного заказчика.</w:t>
      </w:r>
    </w:p>
    <w:p w:rsidR="00A14ABE" w:rsidRPr="00687200" w:rsidRDefault="00A14ABE" w:rsidP="00687200">
      <w:pPr>
        <w:pStyle w:val="a8"/>
        <w:ind w:left="0" w:firstLine="567"/>
        <w:rPr>
          <w:sz w:val="24"/>
          <w:szCs w:val="24"/>
        </w:rPr>
      </w:pPr>
    </w:p>
    <w:p w:rsidR="003A2F15" w:rsidRDefault="003A2F15" w:rsidP="00B53A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  <w:r w:rsidRPr="003A2F15"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  <w:t xml:space="preserve">СТАТИСТИЧЕСКАЯ </w:t>
      </w:r>
      <w:r w:rsidR="004D291D"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3A2F15"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  <w:t>ЧАСТЬ</w:t>
      </w:r>
    </w:p>
    <w:p w:rsidR="00102D57" w:rsidRPr="003A2F15" w:rsidRDefault="00102D57" w:rsidP="00B53A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</w:p>
    <w:p w:rsidR="004D291D" w:rsidRPr="004D291D" w:rsidRDefault="004D291D" w:rsidP="00B53A46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  <w:bCs/>
          <w:sz w:val="24"/>
          <w:szCs w:val="24"/>
          <w:lang w:val="ru-RU"/>
        </w:rPr>
      </w:pPr>
      <w:r w:rsidRPr="004D291D">
        <w:rPr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A2F15" w:rsidRPr="003A2F15" w:rsidRDefault="003A2F15" w:rsidP="00B53A46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7DF9">
        <w:rPr>
          <w:rFonts w:hAnsi="Times New Roman" w:cs="Times New Roman"/>
          <w:color w:val="000000"/>
          <w:sz w:val="24"/>
          <w:szCs w:val="24"/>
          <w:lang w:val="ru-RU"/>
        </w:rPr>
        <w:t>30.12.2024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79"/>
        <w:gridCol w:w="1418"/>
        <w:gridCol w:w="1417"/>
      </w:tblGrid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Показатели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953DBC" w:rsidRDefault="00A45628" w:rsidP="00953D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501EEF">
              <w:t>Единица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измерения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bookmarkStart w:id="0" w:name="Par43"/>
            <w:bookmarkEnd w:id="0"/>
            <w:proofErr w:type="spellStart"/>
            <w:r w:rsidRPr="00501EEF">
              <w:t>Образовательная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деятельность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5B5C83">
              <w:t>ч</w:t>
            </w:r>
            <w:r w:rsidRPr="00501EEF">
              <w:t>ел</w:t>
            </w:r>
            <w:r>
              <w:rPr>
                <w:lang w:val="ru-RU"/>
              </w:rPr>
              <w:t>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C927D4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77E78">
              <w:rPr>
                <w:lang w:val="ru-RU"/>
              </w:rPr>
              <w:t>46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 xml:space="preserve">В </w:t>
            </w:r>
            <w:proofErr w:type="gramStart"/>
            <w:r w:rsidRPr="00371FEB">
              <w:rPr>
                <w:lang w:val="ru-RU"/>
              </w:rPr>
              <w:t>режиме полного дня</w:t>
            </w:r>
            <w:proofErr w:type="gramEnd"/>
            <w:r w:rsidRPr="00371FEB">
              <w:rPr>
                <w:lang w:val="ru-RU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B348FC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348FC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0B53E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77E78">
              <w:rPr>
                <w:lang w:val="ru-RU"/>
              </w:rPr>
              <w:t>46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семейной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дошкольной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группе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4B586E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277E7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89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4B586E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B586E">
              <w:t>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277E7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157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45628" w:rsidRPr="005B5C83" w:rsidRDefault="00A45628" w:rsidP="00B512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 xml:space="preserve">В </w:t>
            </w:r>
            <w:proofErr w:type="gramStart"/>
            <w:r w:rsidRPr="00371FEB">
              <w:rPr>
                <w:lang w:val="ru-RU"/>
              </w:rPr>
              <w:t>режиме полного дня</w:t>
            </w:r>
            <w:proofErr w:type="gramEnd"/>
            <w:r w:rsidRPr="00371FEB">
              <w:rPr>
                <w:lang w:val="ru-RU"/>
              </w:rPr>
              <w:t xml:space="preserve"> (8 - 12 часов)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B5C83" w:rsidRDefault="000B53EF" w:rsidP="00277E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77E78">
              <w:rPr>
                <w:lang w:val="ru-RU"/>
              </w:rPr>
              <w:t>46</w:t>
            </w:r>
            <w:r w:rsidR="00A45628">
              <w:rPr>
                <w:lang w:val="ru-RU"/>
              </w:rPr>
              <w:t>(100%)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продленного дня (12 - 14 часов)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режиме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круглосуточного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пребывания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0B53E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953D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45628" w:rsidRPr="00953DBC" w:rsidRDefault="00A45628" w:rsidP="00953D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proofErr w:type="spellStart"/>
            <w:r>
              <w:t>еловек</w:t>
            </w:r>
            <w:proofErr w:type="spellEnd"/>
            <w:r>
              <w:rPr>
                <w:lang w:val="ru-RU"/>
              </w:rPr>
              <w:t xml:space="preserve"> 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B53A46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 w:rsidRPr="00B53A46">
              <w:rPr>
                <w:lang w:val="ru-RU"/>
              </w:rPr>
              <w:t>2</w:t>
            </w:r>
            <w:r w:rsidR="00A45628" w:rsidRPr="00B53A46">
              <w:rPr>
                <w:lang w:val="ru-RU"/>
              </w:rPr>
              <w:t xml:space="preserve"> </w:t>
            </w:r>
            <w:r w:rsidR="00277E78">
              <w:rPr>
                <w:lang w:val="ru-RU"/>
              </w:rPr>
              <w:t>(0,8</w:t>
            </w:r>
            <w:r w:rsidR="00A45628" w:rsidRPr="00B53A46">
              <w:rPr>
                <w:lang w:val="ru-RU"/>
              </w:rPr>
              <w:t>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0B53E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71FEB">
              <w:rPr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A45628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B53EF" w:rsidRDefault="00B53A46" w:rsidP="00B53A46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center"/>
              <w:rPr>
                <w:highlight w:val="yellow"/>
                <w:lang w:val="ru-RU"/>
              </w:rPr>
            </w:pPr>
            <w:r w:rsidRPr="00B53A46">
              <w:rPr>
                <w:lang w:val="ru-RU"/>
              </w:rPr>
              <w:t>2 (0,7%)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45628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присмотру</w:t>
            </w:r>
            <w:proofErr w:type="spellEnd"/>
            <w:r w:rsidRPr="00501EEF">
              <w:t xml:space="preserve"> и </w:t>
            </w:r>
            <w:proofErr w:type="spellStart"/>
            <w:r w:rsidRPr="00501EEF">
              <w:t>уходу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0 (0%)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71FEB">
              <w:rPr>
                <w:color w:val="00000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953DBC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460FF">
              <w:t>д</w:t>
            </w:r>
            <w:proofErr w:type="spellStart"/>
            <w:r>
              <w:rPr>
                <w:lang w:val="ru-RU"/>
              </w:rPr>
              <w:t>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4460FF" w:rsidRDefault="006D7DE3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A45628" w:rsidP="00F21A34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педагог</w:t>
            </w:r>
            <w:r>
              <w:rPr>
                <w:lang w:val="ru-RU"/>
              </w:rPr>
              <w:t xml:space="preserve">ических работников, в том числе, количество </w:t>
            </w:r>
            <w:proofErr w:type="spellStart"/>
            <w:r>
              <w:rPr>
                <w:lang w:val="ru-RU"/>
              </w:rPr>
              <w:t>педработников</w:t>
            </w:r>
            <w:proofErr w:type="spellEnd"/>
            <w:r>
              <w:rPr>
                <w:lang w:val="ru-RU"/>
              </w:rPr>
              <w:t>:</w:t>
            </w:r>
          </w:p>
          <w:p w:rsidR="00A45628" w:rsidRPr="00371FEB" w:rsidRDefault="00A45628" w:rsidP="00F21A3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с высшим образованием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45628" w:rsidRPr="004B586E" w:rsidRDefault="00A45628" w:rsidP="00F21A3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 xml:space="preserve">    </w:t>
            </w:r>
            <w:proofErr w:type="spellStart"/>
            <w:r w:rsidRPr="004B586E">
              <w:t>человек</w:t>
            </w:r>
            <w:proofErr w:type="spellEnd"/>
          </w:p>
          <w:p w:rsidR="00A45628" w:rsidRPr="00F21A34" w:rsidRDefault="00A45628" w:rsidP="00F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277E7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A45628" w:rsidRPr="00F21A34" w:rsidRDefault="00A45628" w:rsidP="00F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53EF">
              <w:rPr>
                <w:lang w:val="ru-RU"/>
              </w:rPr>
              <w:t>6</w:t>
            </w:r>
          </w:p>
        </w:tc>
      </w:tr>
      <w:tr w:rsidR="00A45628" w:rsidRPr="00F21A34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F21A34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21A34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53EF">
              <w:rPr>
                <w:lang w:val="ru-RU"/>
              </w:rPr>
              <w:t>6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средним профессиональным образованием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28" w:rsidRPr="00FB5C9C" w:rsidRDefault="00A45628" w:rsidP="00F21A3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21A34" w:rsidRDefault="00277E7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45628" w:rsidRDefault="00A45628" w:rsidP="00F21A3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21A34" w:rsidRDefault="00277E7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45628" w:rsidRPr="00C94872" w:rsidTr="00B5123F">
        <w:trPr>
          <w:trHeight w:val="1265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Pr="00371FEB" w:rsidRDefault="00A45628" w:rsidP="00A45628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Количество</w:t>
            </w:r>
            <w:r w:rsidRPr="00371FEB">
              <w:rPr>
                <w:color w:val="000000"/>
                <w:lang w:val="ru-RU"/>
              </w:rPr>
              <w:t xml:space="preserve">/удельный вес численности </w:t>
            </w:r>
            <w:r>
              <w:rPr>
                <w:color w:val="000000"/>
                <w:lang w:val="ru-RU"/>
              </w:rPr>
              <w:t xml:space="preserve"> /</w:t>
            </w:r>
            <w:r w:rsidRPr="00371FEB">
              <w:rPr>
                <w:color w:val="000000"/>
                <w:lang w:val="ru-RU"/>
              </w:rPr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A45628" w:rsidRPr="00A45628" w:rsidRDefault="00A45628" w:rsidP="00B5123F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proofErr w:type="spellStart"/>
            <w:r w:rsidRPr="006F1AEC">
              <w:rPr>
                <w:color w:val="000000"/>
              </w:rPr>
              <w:t>ысш</w:t>
            </w:r>
            <w:proofErr w:type="spellEnd"/>
            <w:r>
              <w:rPr>
                <w:color w:val="000000"/>
                <w:lang w:val="ru-RU"/>
              </w:rPr>
              <w:t>ей категорией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  <w:p w:rsidR="00A45628" w:rsidRPr="006F1AEC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28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CF2FC5" w:rsidRDefault="00CF2FC5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CF2FC5" w:rsidRDefault="000B53E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B53A46">
              <w:rPr>
                <w:color w:val="000000"/>
                <w:lang w:val="ru-RU"/>
              </w:rPr>
              <w:t>1</w:t>
            </w:r>
            <w:r w:rsidR="00CF2FC5" w:rsidRPr="00B53A46">
              <w:rPr>
                <w:color w:val="000000"/>
                <w:lang w:val="ru-RU"/>
              </w:rPr>
              <w:t xml:space="preserve"> </w:t>
            </w:r>
            <w:r w:rsidR="008F57B3">
              <w:rPr>
                <w:color w:val="000000"/>
                <w:lang w:val="ru-RU"/>
              </w:rPr>
              <w:t>(4,2</w:t>
            </w:r>
            <w:r w:rsidR="00CF2FC5" w:rsidRPr="00B53A46">
              <w:rPr>
                <w:color w:val="000000"/>
                <w:lang w:val="ru-RU"/>
              </w:rPr>
              <w:t>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45628" w:rsidRDefault="00A45628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</w:t>
            </w:r>
            <w:r>
              <w:rPr>
                <w:color w:val="000000"/>
              </w:rPr>
              <w:t>ерв</w:t>
            </w:r>
            <w:proofErr w:type="spellEnd"/>
            <w:r>
              <w:rPr>
                <w:color w:val="000000"/>
                <w:lang w:val="ru-RU"/>
              </w:rPr>
              <w:t>ой  категорией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6F1AEC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136ECF" w:rsidRDefault="000B53EF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  <w:r w:rsidR="00136ECF">
              <w:rPr>
                <w:color w:val="000000"/>
                <w:lang w:val="ru-RU"/>
              </w:rPr>
              <w:t xml:space="preserve"> </w:t>
            </w:r>
            <w:r w:rsidR="00136ECF" w:rsidRPr="00B53A46">
              <w:rPr>
                <w:color w:val="000000"/>
                <w:lang w:val="ru-RU"/>
              </w:rPr>
              <w:t>(</w:t>
            </w:r>
            <w:r w:rsidR="008F57B3">
              <w:rPr>
                <w:color w:val="000000"/>
                <w:lang w:val="ru-RU"/>
              </w:rPr>
              <w:t>9</w:t>
            </w:r>
            <w:r w:rsidR="00B53A46">
              <w:rPr>
                <w:color w:val="000000"/>
                <w:lang w:val="ru-RU"/>
              </w:rPr>
              <w:t>2</w:t>
            </w:r>
            <w:r w:rsidR="00136ECF" w:rsidRPr="00B53A46">
              <w:rPr>
                <w:color w:val="000000"/>
                <w:lang w:val="ru-RU"/>
              </w:rPr>
              <w:t>%)</w:t>
            </w:r>
          </w:p>
        </w:tc>
      </w:tr>
      <w:tr w:rsidR="004D291D" w:rsidRPr="00C94872" w:rsidTr="00B5123F">
        <w:trPr>
          <w:trHeight w:val="1155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91D" w:rsidRPr="00371FEB" w:rsidRDefault="004D291D" w:rsidP="00136ECF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 w:rsidRPr="00371FEB">
              <w:rPr>
                <w:lang w:val="ru-RU"/>
              </w:rPr>
              <w:t>/удельный вес численности</w:t>
            </w:r>
            <w:r w:rsidRPr="00A45628">
              <w:rPr>
                <w:lang w:val="ru-RU"/>
              </w:rPr>
              <w:t>/</w:t>
            </w:r>
            <w:r w:rsidRPr="00371FEB">
              <w:rPr>
                <w:lang w:val="ru-RU"/>
              </w:rPr>
              <w:t xml:space="preserve">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4D291D" w:rsidRPr="00371FEB" w:rsidRDefault="004D291D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t>д</w:t>
            </w:r>
            <w:r w:rsidRPr="00501EEF">
              <w:t>о</w:t>
            </w:r>
            <w:proofErr w:type="spellEnd"/>
            <w:r w:rsidRPr="00501EEF">
              <w:t xml:space="preserve"> 5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91D" w:rsidRDefault="004D291D" w:rsidP="00A45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291D" w:rsidRPr="00A45628" w:rsidRDefault="004D291D" w:rsidP="00A45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  <w:p w:rsidR="004D291D" w:rsidRPr="00A45628" w:rsidRDefault="004D291D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91D" w:rsidRDefault="004D291D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4D291D" w:rsidRDefault="004D291D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4D291D" w:rsidRPr="00371FEB" w:rsidRDefault="008F57B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D291D">
              <w:rPr>
                <w:lang w:val="ru-RU"/>
              </w:rPr>
              <w:t xml:space="preserve"> </w:t>
            </w:r>
            <w:r>
              <w:rPr>
                <w:lang w:val="ru-RU"/>
              </w:rPr>
              <w:t>(8,3</w:t>
            </w:r>
            <w:r w:rsidR="004D291D" w:rsidRPr="000C5302">
              <w:rPr>
                <w:lang w:val="ru-RU"/>
              </w:rPr>
              <w:t>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 xml:space="preserve">больше </w:t>
            </w:r>
            <w:r w:rsidRPr="00501EEF">
              <w:t xml:space="preserve"> 30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Default="008F57B3" w:rsidP="004460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 (12</w:t>
            </w:r>
            <w:r w:rsidR="00647E97">
              <w:rPr>
                <w:lang w:val="ru-RU"/>
              </w:rPr>
              <w:t>,5%)</w:t>
            </w:r>
          </w:p>
        </w:tc>
      </w:tr>
      <w:tr w:rsidR="00647E97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Pr="00CA54F2" w:rsidRDefault="00647E97" w:rsidP="00B5123F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lang w:val="ru-RU"/>
              </w:rPr>
            </w:pPr>
            <w:bookmarkStart w:id="1" w:name="_GoBack" w:colFirst="0" w:colLast="2"/>
            <w:r w:rsidRPr="00CA54F2">
              <w:rPr>
                <w:lang w:val="ru-RU"/>
              </w:rPr>
              <w:t>Количеств</w:t>
            </w:r>
            <w:proofErr w:type="gramStart"/>
            <w:r w:rsidRPr="00CA54F2">
              <w:rPr>
                <w:lang w:val="ru-RU"/>
              </w:rPr>
              <w:t>о(</w:t>
            </w:r>
            <w:proofErr w:type="gramEnd"/>
            <w:r w:rsidRPr="00CA54F2">
              <w:rPr>
                <w:lang w:val="ru-RU"/>
              </w:rPr>
              <w:t>удельный вес численности ) педагогических работников в общей численности педагогических работников в возрасте:</w:t>
            </w:r>
          </w:p>
          <w:p w:rsidR="00647E97" w:rsidRPr="00371FEB" w:rsidRDefault="00647E97" w:rsidP="00B5123F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lang w:val="ru-RU"/>
              </w:rPr>
            </w:pPr>
            <w:r w:rsidRPr="00CA54F2">
              <w:rPr>
                <w:lang w:val="ru-RU"/>
              </w:rPr>
              <w:lastRenderedPageBreak/>
              <w:t xml:space="preserve"> до 30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97" w:rsidRDefault="00647E97" w:rsidP="00647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647E97" w:rsidRPr="00647E97" w:rsidRDefault="00647E97" w:rsidP="00647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 w:rsidRPr="006F1AEC">
              <w:rPr>
                <w:color w:val="000000"/>
              </w:rPr>
              <w:lastRenderedPageBreak/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Default="00647E97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647E97" w:rsidRDefault="00CA54F2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 (4,2</w:t>
            </w:r>
            <w:r w:rsidR="00647E97">
              <w:rPr>
                <w:lang w:val="ru-RU"/>
              </w:rPr>
              <w:t>%)</w:t>
            </w:r>
          </w:p>
        </w:tc>
      </w:tr>
      <w:tr w:rsidR="00647E97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Pr="00371FEB" w:rsidRDefault="00647E97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lastRenderedPageBreak/>
              <w:t>от 55 лет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Pr="004E2477" w:rsidRDefault="00647E97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97" w:rsidRDefault="00CA54F2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 (25,0</w:t>
            </w:r>
            <w:r w:rsidR="00647E97">
              <w:rPr>
                <w:lang w:val="ru-RU"/>
              </w:rPr>
              <w:t>%)</w:t>
            </w:r>
          </w:p>
        </w:tc>
      </w:tr>
      <w:bookmarkEnd w:id="1"/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647E97" w:rsidP="00647E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275521">
              <w:rPr>
                <w:lang w:val="ru-RU"/>
              </w:rPr>
              <w:t>Количество (</w:t>
            </w:r>
            <w:r w:rsidR="00A45628" w:rsidRPr="00275521">
              <w:rPr>
                <w:lang w:val="ru-RU"/>
              </w:rPr>
              <w:t>удельный вес</w:t>
            </w:r>
            <w:r w:rsidRPr="00275521">
              <w:rPr>
                <w:lang w:val="ru-RU"/>
              </w:rPr>
              <w:t xml:space="preserve">) </w:t>
            </w:r>
            <w:r w:rsidR="00A45628" w:rsidRPr="00275521">
              <w:rPr>
                <w:lang w:val="ru-RU"/>
              </w:rPr>
              <w:t xml:space="preserve"> педагогических и административно-хозяйственных</w:t>
            </w:r>
            <w:r w:rsidR="00A45628" w:rsidRPr="00371FEB">
              <w:rPr>
                <w:lang w:val="ru-RU"/>
              </w:rPr>
              <w:t xml:space="preserve"> работников, </w:t>
            </w:r>
            <w:r>
              <w:rPr>
                <w:lang w:val="ru-RU"/>
              </w:rPr>
              <w:t xml:space="preserve">которые </w:t>
            </w:r>
            <w:r w:rsidR="00A45628" w:rsidRPr="00371FEB">
              <w:rPr>
                <w:lang w:val="ru-RU"/>
              </w:rPr>
              <w:t>за последн</w:t>
            </w:r>
            <w:r>
              <w:rPr>
                <w:lang w:val="ru-RU"/>
              </w:rPr>
              <w:t xml:space="preserve">ие 5 лет повышение квалификации или </w:t>
            </w:r>
            <w:r w:rsidR="00A45628" w:rsidRPr="00371FEB">
              <w:rPr>
                <w:lang w:val="ru-RU"/>
              </w:rPr>
              <w:t>профессиональную переподготовку</w:t>
            </w:r>
            <w:r>
              <w:rPr>
                <w:lang w:val="ru-RU"/>
              </w:rPr>
              <w:t>, от общей численности таких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7B1F92" w:rsidRDefault="00647E97" w:rsidP="00291CB2">
            <w:pPr>
              <w:jc w:val="center"/>
              <w:rPr>
                <w:highlight w:val="yellow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</w:t>
            </w:r>
            <w:r w:rsidR="00FC74FF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10351" w:rsidRDefault="00275521" w:rsidP="00291CB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27</w:t>
            </w:r>
            <w:r w:rsidR="00B5123F">
              <w:rPr>
                <w:rFonts w:hAnsi="Times New Roman" w:cs="Times New Roman"/>
                <w:color w:val="000000"/>
                <w:lang w:val="ru-RU"/>
              </w:rPr>
              <w:t xml:space="preserve"> (100%)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647E97" w:rsidP="0076078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(</w:t>
            </w:r>
            <w:r w:rsidRPr="00371FEB">
              <w:rPr>
                <w:lang w:val="ru-RU"/>
              </w:rPr>
              <w:t>удельный вес</w:t>
            </w:r>
            <w:r>
              <w:rPr>
                <w:lang w:val="ru-RU"/>
              </w:rPr>
              <w:t xml:space="preserve">) </w:t>
            </w:r>
            <w:r w:rsidRPr="00371FEB">
              <w:rPr>
                <w:lang w:val="ru-RU"/>
              </w:rPr>
              <w:t xml:space="preserve"> педагогических и административно-хозяйственных работников, </w:t>
            </w:r>
            <w:r>
              <w:rPr>
                <w:lang w:val="ru-RU"/>
              </w:rPr>
              <w:t>которые</w:t>
            </w:r>
            <w:r w:rsidR="00FC74FF">
              <w:rPr>
                <w:lang w:val="ru-RU"/>
              </w:rPr>
              <w:t xml:space="preserve">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7B1F92" w:rsidRDefault="00FC74FF" w:rsidP="00291CB2">
            <w:pPr>
              <w:jc w:val="center"/>
              <w:rPr>
                <w:highlight w:val="yellow"/>
              </w:rPr>
            </w:pPr>
            <w:proofErr w:type="spellStart"/>
            <w:r w:rsidRPr="006F1AEC"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(процент)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10351" w:rsidRDefault="00275521" w:rsidP="00291CB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27</w:t>
            </w:r>
            <w:r w:rsidR="00B5123F">
              <w:rPr>
                <w:rFonts w:hAnsi="Times New Roman" w:cs="Times New Roman"/>
                <w:color w:val="000000"/>
                <w:lang w:val="ru-RU"/>
              </w:rPr>
              <w:t xml:space="preserve"> (100%)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371FEB">
              <w:rPr>
                <w:lang w:val="ru-RU"/>
              </w:rPr>
              <w:t>Соотношение "педагогический работник/воспитанник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C74FF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человек/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B5123F" w:rsidRDefault="00B5123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C5302">
              <w:rPr>
                <w:lang w:val="ru-RU"/>
              </w:rPr>
              <w:t>,1</w:t>
            </w:r>
            <w:r>
              <w:rPr>
                <w:lang w:val="ru-RU"/>
              </w:rPr>
              <w:t>/1</w:t>
            </w:r>
          </w:p>
        </w:tc>
      </w:tr>
      <w:tr w:rsidR="00FC74FF" w:rsidRPr="0013739A" w:rsidTr="00B5123F">
        <w:trPr>
          <w:tblCellSpacing w:w="5" w:type="nil"/>
        </w:trPr>
        <w:tc>
          <w:tcPr>
            <w:tcW w:w="6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FF" w:rsidRPr="00371FEB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371FEB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>в Детском саду</w:t>
            </w:r>
            <w:r w:rsidR="00B5123F">
              <w:rPr>
                <w:lang w:val="ru-RU"/>
              </w:rPr>
              <w:t>:</w:t>
            </w:r>
          </w:p>
          <w:p w:rsidR="00FC74FF" w:rsidRPr="00371FEB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C74FF">
              <w:rPr>
                <w:lang w:val="ru-RU"/>
              </w:rPr>
              <w:t>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7B1F92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7B1F92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highlight w:val="yellow"/>
                <w:lang w:val="ru-RU"/>
              </w:rPr>
            </w:pPr>
          </w:p>
        </w:tc>
      </w:tr>
      <w:tr w:rsidR="00F713AA" w:rsidRPr="0013739A" w:rsidTr="00B5123F">
        <w:trPr>
          <w:tblCellSpacing w:w="5" w:type="nil"/>
        </w:trPr>
        <w:tc>
          <w:tcPr>
            <w:tcW w:w="6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AA" w:rsidRPr="00371FEB" w:rsidRDefault="00F713AA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AA" w:rsidRPr="007B1F92" w:rsidRDefault="00F713AA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AA" w:rsidRPr="007B1F92" w:rsidRDefault="00F713AA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highlight w:val="yellow"/>
                <w:lang w:val="ru-RU"/>
              </w:rPr>
            </w:pP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B5123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4FF">
              <w:rPr>
                <w:lang w:val="ru-RU"/>
              </w:rPr>
              <w:t>да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val="ru-RU"/>
              </w:rPr>
              <w:t>и</w:t>
            </w:r>
            <w:proofErr w:type="spellStart"/>
            <w:r w:rsidRPr="00501EEF">
              <w:t>нструктора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физической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культуре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4FF">
              <w:rPr>
                <w:lang w:val="ru-RU"/>
              </w:rPr>
              <w:t>да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val="ru-RU"/>
              </w:rPr>
              <w:t>учителя-л</w:t>
            </w:r>
            <w:proofErr w:type="spellStart"/>
            <w:r w:rsidRPr="00501EEF">
              <w:t>огопеда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FC74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логопеда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Default="00FC74FF" w:rsidP="00FC74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val="ru-RU"/>
              </w:rPr>
              <w:t>у</w:t>
            </w:r>
            <w:proofErr w:type="spellStart"/>
            <w:r w:rsidRPr="00501EEF">
              <w:t>чителя-дефектолога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lang w:val="ru-RU"/>
              </w:rPr>
              <w:t>п</w:t>
            </w:r>
            <w:r w:rsidRPr="00501EEF">
              <w:t>едагога-психолога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4FF">
              <w:rPr>
                <w:lang w:val="ru-RU"/>
              </w:rPr>
              <w:t>да</w:t>
            </w: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FC74FF" w:rsidRDefault="00A45628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 w:rsidRPr="00FC74FF">
              <w:rPr>
                <w:b/>
              </w:rPr>
              <w:t>Инфраструктура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501EEF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5628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bookmarkStart w:id="2" w:name="Par163"/>
            <w:bookmarkEnd w:id="2"/>
            <w:r w:rsidRPr="00371FEB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73F81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73F81">
              <w:t>кв</w:t>
            </w:r>
            <w:proofErr w:type="spellEnd"/>
            <w:proofErr w:type="gramEnd"/>
            <w:r w:rsidRPr="00A73F81">
              <w:t>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01A2D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A2D">
              <w:t>2,5</w:t>
            </w:r>
          </w:p>
        </w:tc>
      </w:tr>
      <w:tr w:rsidR="00A45628" w:rsidRPr="00A73F81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371FEB" w:rsidRDefault="00A45628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A73F81" w:rsidRDefault="00A4562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73F81">
              <w:t>кв</w:t>
            </w:r>
            <w:proofErr w:type="spellEnd"/>
            <w:proofErr w:type="gramEnd"/>
            <w:r w:rsidRPr="00A73F81">
              <w:t>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8" w:rsidRPr="00001A2D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A2D">
              <w:t>36</w:t>
            </w:r>
          </w:p>
        </w:tc>
      </w:tr>
      <w:tr w:rsidR="00FC74FF" w:rsidRPr="00C94872" w:rsidTr="00B53A46">
        <w:trPr>
          <w:trHeight w:val="605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B53A4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600206">
              <w:rPr>
                <w:lang w:val="ru-RU"/>
              </w:rPr>
              <w:t>Наличие</w:t>
            </w:r>
            <w:r>
              <w:rPr>
                <w:lang w:val="ru-RU"/>
              </w:rPr>
              <w:t xml:space="preserve"> в Детском саду:</w:t>
            </w:r>
          </w:p>
          <w:p w:rsidR="00FC74FF" w:rsidRPr="00600206" w:rsidRDefault="00FC74FF" w:rsidP="00B53A4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lang w:val="ru-RU"/>
              </w:rPr>
            </w:pPr>
            <w:r w:rsidRPr="00600206">
              <w:rPr>
                <w:lang w:val="ru-RU"/>
              </w:rPr>
              <w:t xml:space="preserve"> физкультурного зала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t>а</w:t>
            </w:r>
            <w:r>
              <w:rPr>
                <w:lang w:val="ru-RU"/>
              </w:rPr>
              <w:t>/нет</w:t>
            </w:r>
          </w:p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B53A46" w:rsidP="00B53A4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FC74FF">
              <w:rPr>
                <w:lang w:val="ru-RU"/>
              </w:rPr>
              <w:t>да</w:t>
            </w:r>
          </w:p>
        </w:tc>
      </w:tr>
      <w:tr w:rsidR="00FC74FF" w:rsidRPr="00C94872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501EEF" w:rsidRDefault="00FC74FF" w:rsidP="00FC74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01EEF">
              <w:t xml:space="preserve"> </w:t>
            </w:r>
            <w:proofErr w:type="spellStart"/>
            <w:r w:rsidRPr="00501EEF">
              <w:t>музыкального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зала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4FF" w:rsidRPr="00501EE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C74FF" w:rsidRPr="00FC74FF" w:rsidTr="00B5123F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371FEB" w:rsidRDefault="00FC74FF" w:rsidP="00FC74F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прогулочных площадок,</w:t>
            </w:r>
            <w:r>
              <w:rPr>
                <w:lang w:val="ru-RU"/>
              </w:rPr>
              <w:t xml:space="preserve"> которые оснащены так, чтобы </w:t>
            </w:r>
            <w:r w:rsidRPr="00371FEB">
              <w:rPr>
                <w:lang w:val="ru-RU"/>
              </w:rPr>
              <w:t xml:space="preserve"> </w:t>
            </w:r>
            <w:proofErr w:type="gramStart"/>
            <w:r w:rsidRPr="00371FEB">
              <w:rPr>
                <w:lang w:val="ru-RU"/>
              </w:rPr>
              <w:t>обесп</w:t>
            </w:r>
            <w:r>
              <w:rPr>
                <w:lang w:val="ru-RU"/>
              </w:rPr>
              <w:t>ечить потребность воспитанников в</w:t>
            </w:r>
            <w:proofErr w:type="gramEnd"/>
            <w:r>
              <w:rPr>
                <w:lang w:val="ru-RU"/>
              </w:rPr>
              <w:t xml:space="preserve"> физической активности</w:t>
            </w:r>
            <w:r w:rsidRPr="00371FEB">
              <w:rPr>
                <w:lang w:val="ru-RU"/>
              </w:rPr>
              <w:t xml:space="preserve"> и </w:t>
            </w:r>
            <w:r>
              <w:rPr>
                <w:lang w:val="ru-RU"/>
              </w:rPr>
              <w:t xml:space="preserve">игровой  деятельности на улице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FF" w:rsidRPr="00FC74FF" w:rsidRDefault="00FC74FF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E779D6" w:rsidRPr="00BA0BA5" w:rsidRDefault="00E779D6" w:rsidP="00B53A4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="007B1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2654" w:rsidRDefault="00E779D6" w:rsidP="00B53A4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BA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62654" w:rsidSect="00ED04B1">
      <w:footerReference w:type="default" r:id="rId14"/>
      <w:pgSz w:w="11907" w:h="16839"/>
      <w:pgMar w:top="1134" w:right="708" w:bottom="851" w:left="1560" w:header="5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C4" w:rsidRDefault="003B10C4" w:rsidP="00ED04B1">
      <w:pPr>
        <w:spacing w:before="0" w:after="0"/>
      </w:pPr>
      <w:r>
        <w:separator/>
      </w:r>
    </w:p>
  </w:endnote>
  <w:endnote w:type="continuationSeparator" w:id="0">
    <w:p w:rsidR="003B10C4" w:rsidRDefault="003B10C4" w:rsidP="00ED04B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122"/>
      <w:docPartObj>
        <w:docPartGallery w:val="Page Numbers (Bottom of Page)"/>
        <w:docPartUnique/>
      </w:docPartObj>
    </w:sdtPr>
    <w:sdtContent>
      <w:p w:rsidR="0013739A" w:rsidRDefault="0013739A">
        <w:pPr>
          <w:pStyle w:val="ac"/>
          <w:jc w:val="right"/>
        </w:pPr>
        <w:fldSimple w:instr=" PAGE   \* MERGEFORMAT ">
          <w:r w:rsidR="005446EB">
            <w:rPr>
              <w:noProof/>
            </w:rPr>
            <w:t>7</w:t>
          </w:r>
        </w:fldSimple>
      </w:p>
    </w:sdtContent>
  </w:sdt>
  <w:p w:rsidR="0013739A" w:rsidRDefault="001373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C4" w:rsidRDefault="003B10C4" w:rsidP="00ED04B1">
      <w:pPr>
        <w:spacing w:before="0" w:after="0"/>
      </w:pPr>
      <w:r>
        <w:separator/>
      </w:r>
    </w:p>
  </w:footnote>
  <w:footnote w:type="continuationSeparator" w:id="0">
    <w:p w:rsidR="003B10C4" w:rsidRDefault="003B10C4" w:rsidP="00ED04B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7FD"/>
    <w:multiLevelType w:val="hybridMultilevel"/>
    <w:tmpl w:val="2F7C11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C006AE"/>
    <w:multiLevelType w:val="hybridMultilevel"/>
    <w:tmpl w:val="F7CCD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41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51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47AB2"/>
    <w:multiLevelType w:val="hybridMultilevel"/>
    <w:tmpl w:val="B36EF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171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83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D4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31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F0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A0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51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F765F"/>
    <w:multiLevelType w:val="hybridMultilevel"/>
    <w:tmpl w:val="DF66FBC4"/>
    <w:lvl w:ilvl="0" w:tplc="2EE09A10">
      <w:start w:val="1"/>
      <w:numFmt w:val="decimal"/>
      <w:lvlText w:val="%1."/>
      <w:lvlJc w:val="left"/>
      <w:pPr>
        <w:ind w:left="4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782F6E2">
      <w:numFmt w:val="bullet"/>
      <w:lvlText w:val="•"/>
      <w:lvlJc w:val="left"/>
      <w:pPr>
        <w:ind w:left="1560" w:hanging="212"/>
      </w:pPr>
      <w:rPr>
        <w:rFonts w:hint="default"/>
        <w:lang w:val="ru-RU" w:eastAsia="en-US" w:bidi="ar-SA"/>
      </w:rPr>
    </w:lvl>
    <w:lvl w:ilvl="2" w:tplc="E43A4436"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3" w:tplc="45206BF0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  <w:lvl w:ilvl="4" w:tplc="5694D5BC">
      <w:numFmt w:val="bullet"/>
      <w:lvlText w:val="•"/>
      <w:lvlJc w:val="left"/>
      <w:pPr>
        <w:ind w:left="4741" w:hanging="212"/>
      </w:pPr>
      <w:rPr>
        <w:rFonts w:hint="default"/>
        <w:lang w:val="ru-RU" w:eastAsia="en-US" w:bidi="ar-SA"/>
      </w:rPr>
    </w:lvl>
    <w:lvl w:ilvl="5" w:tplc="0CC8C0C6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E512A57E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81C60056">
      <w:numFmt w:val="bullet"/>
      <w:lvlText w:val="•"/>
      <w:lvlJc w:val="left"/>
      <w:pPr>
        <w:ind w:left="7922" w:hanging="212"/>
      </w:pPr>
      <w:rPr>
        <w:rFonts w:hint="default"/>
        <w:lang w:val="ru-RU" w:eastAsia="en-US" w:bidi="ar-SA"/>
      </w:rPr>
    </w:lvl>
    <w:lvl w:ilvl="8" w:tplc="5BCC08EE">
      <w:numFmt w:val="bullet"/>
      <w:lvlText w:val="•"/>
      <w:lvlJc w:val="left"/>
      <w:pPr>
        <w:ind w:left="8983" w:hanging="212"/>
      </w:pPr>
      <w:rPr>
        <w:rFonts w:hint="default"/>
        <w:lang w:val="ru-RU" w:eastAsia="en-US" w:bidi="ar-SA"/>
      </w:rPr>
    </w:lvl>
  </w:abstractNum>
  <w:abstractNum w:abstractNumId="13">
    <w:nsid w:val="34590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C7125"/>
    <w:multiLevelType w:val="hybridMultilevel"/>
    <w:tmpl w:val="AB86BA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1E94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80B38"/>
    <w:multiLevelType w:val="hybridMultilevel"/>
    <w:tmpl w:val="4BB27F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7DF7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B6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75143"/>
    <w:multiLevelType w:val="hybridMultilevel"/>
    <w:tmpl w:val="7C9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23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93360"/>
    <w:multiLevelType w:val="hybridMultilevel"/>
    <w:tmpl w:val="5DBE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76F82"/>
    <w:multiLevelType w:val="multilevel"/>
    <w:tmpl w:val="446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63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D6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16203"/>
    <w:multiLevelType w:val="hybridMultilevel"/>
    <w:tmpl w:val="B76C1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6411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C0425"/>
    <w:multiLevelType w:val="hybridMultilevel"/>
    <w:tmpl w:val="47608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A11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465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B46EE"/>
    <w:multiLevelType w:val="hybridMultilevel"/>
    <w:tmpl w:val="DCBCB43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43321FE"/>
    <w:multiLevelType w:val="hybridMultilevel"/>
    <w:tmpl w:val="713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F110C"/>
    <w:multiLevelType w:val="multilevel"/>
    <w:tmpl w:val="8F4A74C4"/>
    <w:lvl w:ilvl="0">
      <w:start w:val="1"/>
      <w:numFmt w:val="decimal"/>
      <w:lvlText w:val="%1"/>
      <w:lvlJc w:val="left"/>
      <w:pPr>
        <w:ind w:left="14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9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33">
    <w:nsid w:val="76555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33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5D4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0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5"/>
  </w:num>
  <w:num w:numId="3">
    <w:abstractNumId w:val="9"/>
  </w:num>
  <w:num w:numId="4">
    <w:abstractNumId w:val="5"/>
  </w:num>
  <w:num w:numId="5">
    <w:abstractNumId w:val="31"/>
  </w:num>
  <w:num w:numId="6">
    <w:abstractNumId w:val="30"/>
  </w:num>
  <w:num w:numId="7">
    <w:abstractNumId w:val="2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34"/>
  </w:num>
  <w:num w:numId="13">
    <w:abstractNumId w:val="18"/>
  </w:num>
  <w:num w:numId="14">
    <w:abstractNumId w:val="24"/>
  </w:num>
  <w:num w:numId="15">
    <w:abstractNumId w:val="23"/>
  </w:num>
  <w:num w:numId="16">
    <w:abstractNumId w:val="33"/>
  </w:num>
  <w:num w:numId="17">
    <w:abstractNumId w:val="36"/>
  </w:num>
  <w:num w:numId="18">
    <w:abstractNumId w:val="3"/>
  </w:num>
  <w:num w:numId="19">
    <w:abstractNumId w:val="29"/>
  </w:num>
  <w:num w:numId="20">
    <w:abstractNumId w:val="14"/>
  </w:num>
  <w:num w:numId="21">
    <w:abstractNumId w:val="7"/>
  </w:num>
  <w:num w:numId="22">
    <w:abstractNumId w:val="8"/>
  </w:num>
  <w:num w:numId="23">
    <w:abstractNumId w:val="11"/>
  </w:num>
  <w:num w:numId="24">
    <w:abstractNumId w:val="21"/>
  </w:num>
  <w:num w:numId="25">
    <w:abstractNumId w:val="25"/>
  </w:num>
  <w:num w:numId="26">
    <w:abstractNumId w:val="19"/>
  </w:num>
  <w:num w:numId="27">
    <w:abstractNumId w:val="1"/>
  </w:num>
  <w:num w:numId="28">
    <w:abstractNumId w:val="10"/>
  </w:num>
  <w:num w:numId="29">
    <w:abstractNumId w:val="32"/>
  </w:num>
  <w:num w:numId="30">
    <w:abstractNumId w:val="12"/>
  </w:num>
  <w:num w:numId="31">
    <w:abstractNumId w:val="4"/>
  </w:num>
  <w:num w:numId="32">
    <w:abstractNumId w:val="27"/>
  </w:num>
  <w:num w:numId="33">
    <w:abstractNumId w:val="0"/>
  </w:num>
  <w:num w:numId="34">
    <w:abstractNumId w:val="16"/>
  </w:num>
  <w:num w:numId="35">
    <w:abstractNumId w:val="17"/>
  </w:num>
  <w:num w:numId="36">
    <w:abstractNumId w:val="26"/>
  </w:num>
  <w:num w:numId="37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01A2D"/>
    <w:rsid w:val="000125B7"/>
    <w:rsid w:val="00027151"/>
    <w:rsid w:val="00053B53"/>
    <w:rsid w:val="0005507B"/>
    <w:rsid w:val="00083316"/>
    <w:rsid w:val="00087E51"/>
    <w:rsid w:val="000B53EF"/>
    <w:rsid w:val="000B76DD"/>
    <w:rsid w:val="000C4852"/>
    <w:rsid w:val="000C5302"/>
    <w:rsid w:val="000E09D0"/>
    <w:rsid w:val="000E4A4E"/>
    <w:rsid w:val="000E5355"/>
    <w:rsid w:val="00102D57"/>
    <w:rsid w:val="00103C62"/>
    <w:rsid w:val="00110897"/>
    <w:rsid w:val="00110CB0"/>
    <w:rsid w:val="00116873"/>
    <w:rsid w:val="00120C78"/>
    <w:rsid w:val="00121999"/>
    <w:rsid w:val="00126B78"/>
    <w:rsid w:val="00131536"/>
    <w:rsid w:val="001320D1"/>
    <w:rsid w:val="00136ECF"/>
    <w:rsid w:val="0013739A"/>
    <w:rsid w:val="00137560"/>
    <w:rsid w:val="00140864"/>
    <w:rsid w:val="00142DC5"/>
    <w:rsid w:val="001443F0"/>
    <w:rsid w:val="0016095D"/>
    <w:rsid w:val="0016116D"/>
    <w:rsid w:val="0017241B"/>
    <w:rsid w:val="0017661C"/>
    <w:rsid w:val="001A0080"/>
    <w:rsid w:val="001A64EA"/>
    <w:rsid w:val="001B7491"/>
    <w:rsid w:val="001C4C25"/>
    <w:rsid w:val="001C68C3"/>
    <w:rsid w:val="001D59D5"/>
    <w:rsid w:val="001E0735"/>
    <w:rsid w:val="001F1E80"/>
    <w:rsid w:val="001F5274"/>
    <w:rsid w:val="00201C77"/>
    <w:rsid w:val="002037EE"/>
    <w:rsid w:val="00215D82"/>
    <w:rsid w:val="0024121C"/>
    <w:rsid w:val="0024457E"/>
    <w:rsid w:val="00250ADE"/>
    <w:rsid w:val="00251C26"/>
    <w:rsid w:val="00252513"/>
    <w:rsid w:val="00256C8B"/>
    <w:rsid w:val="00262654"/>
    <w:rsid w:val="002708B2"/>
    <w:rsid w:val="00275521"/>
    <w:rsid w:val="00277E78"/>
    <w:rsid w:val="002838D0"/>
    <w:rsid w:val="00291CB2"/>
    <w:rsid w:val="002A0B36"/>
    <w:rsid w:val="002A0F67"/>
    <w:rsid w:val="002A5CF2"/>
    <w:rsid w:val="002B4168"/>
    <w:rsid w:val="002B6D76"/>
    <w:rsid w:val="002B7871"/>
    <w:rsid w:val="002C0B3B"/>
    <w:rsid w:val="002C1A40"/>
    <w:rsid w:val="002D33B1"/>
    <w:rsid w:val="002D3591"/>
    <w:rsid w:val="002D54E0"/>
    <w:rsid w:val="003046A8"/>
    <w:rsid w:val="00304A22"/>
    <w:rsid w:val="00310167"/>
    <w:rsid w:val="00311A8D"/>
    <w:rsid w:val="00314032"/>
    <w:rsid w:val="00330521"/>
    <w:rsid w:val="00335C72"/>
    <w:rsid w:val="00341973"/>
    <w:rsid w:val="00345955"/>
    <w:rsid w:val="003514A0"/>
    <w:rsid w:val="00371FEB"/>
    <w:rsid w:val="00375BD1"/>
    <w:rsid w:val="00382939"/>
    <w:rsid w:val="003832CC"/>
    <w:rsid w:val="003A1B04"/>
    <w:rsid w:val="003A2F15"/>
    <w:rsid w:val="003A39CB"/>
    <w:rsid w:val="003B10C4"/>
    <w:rsid w:val="003B5B8B"/>
    <w:rsid w:val="003C10C9"/>
    <w:rsid w:val="003C493F"/>
    <w:rsid w:val="003D74E3"/>
    <w:rsid w:val="003F66E4"/>
    <w:rsid w:val="00407DF9"/>
    <w:rsid w:val="00416D59"/>
    <w:rsid w:val="00422C0A"/>
    <w:rsid w:val="00423B69"/>
    <w:rsid w:val="0042516D"/>
    <w:rsid w:val="00426494"/>
    <w:rsid w:val="004338E7"/>
    <w:rsid w:val="00435239"/>
    <w:rsid w:val="0044468D"/>
    <w:rsid w:val="004460FF"/>
    <w:rsid w:val="004477FF"/>
    <w:rsid w:val="00452472"/>
    <w:rsid w:val="00463FA9"/>
    <w:rsid w:val="00472BAE"/>
    <w:rsid w:val="004754DB"/>
    <w:rsid w:val="00486656"/>
    <w:rsid w:val="0049301E"/>
    <w:rsid w:val="00495D97"/>
    <w:rsid w:val="004A0273"/>
    <w:rsid w:val="004A18B6"/>
    <w:rsid w:val="004B1FF5"/>
    <w:rsid w:val="004C22AF"/>
    <w:rsid w:val="004C573E"/>
    <w:rsid w:val="004D291D"/>
    <w:rsid w:val="004E01A5"/>
    <w:rsid w:val="004E1D7C"/>
    <w:rsid w:val="004F372F"/>
    <w:rsid w:val="004F7E17"/>
    <w:rsid w:val="005037F5"/>
    <w:rsid w:val="00510351"/>
    <w:rsid w:val="005122C1"/>
    <w:rsid w:val="00517ED7"/>
    <w:rsid w:val="005439FC"/>
    <w:rsid w:val="005446EB"/>
    <w:rsid w:val="00554CB0"/>
    <w:rsid w:val="00563187"/>
    <w:rsid w:val="005648DB"/>
    <w:rsid w:val="00573C62"/>
    <w:rsid w:val="00575D68"/>
    <w:rsid w:val="005817F1"/>
    <w:rsid w:val="005846CD"/>
    <w:rsid w:val="0059254F"/>
    <w:rsid w:val="005A05CE"/>
    <w:rsid w:val="005A140B"/>
    <w:rsid w:val="005A15EF"/>
    <w:rsid w:val="005B5C83"/>
    <w:rsid w:val="005B7A96"/>
    <w:rsid w:val="005C2B9D"/>
    <w:rsid w:val="005C4EA9"/>
    <w:rsid w:val="005C6323"/>
    <w:rsid w:val="005E40BD"/>
    <w:rsid w:val="005F50E2"/>
    <w:rsid w:val="00600206"/>
    <w:rsid w:val="00600C73"/>
    <w:rsid w:val="00604B29"/>
    <w:rsid w:val="00606281"/>
    <w:rsid w:val="00607D81"/>
    <w:rsid w:val="00614E1F"/>
    <w:rsid w:val="00615F94"/>
    <w:rsid w:val="00634824"/>
    <w:rsid w:val="00644DA1"/>
    <w:rsid w:val="00647E97"/>
    <w:rsid w:val="006519A7"/>
    <w:rsid w:val="00653AF6"/>
    <w:rsid w:val="00662E5F"/>
    <w:rsid w:val="0066331A"/>
    <w:rsid w:val="006704CB"/>
    <w:rsid w:val="006831A5"/>
    <w:rsid w:val="00687200"/>
    <w:rsid w:val="006A0981"/>
    <w:rsid w:val="006A5A74"/>
    <w:rsid w:val="006B0992"/>
    <w:rsid w:val="006B2D8C"/>
    <w:rsid w:val="006C4370"/>
    <w:rsid w:val="006C4F34"/>
    <w:rsid w:val="006C69C7"/>
    <w:rsid w:val="006C7FC7"/>
    <w:rsid w:val="006D5D7A"/>
    <w:rsid w:val="006D7DE3"/>
    <w:rsid w:val="006E2625"/>
    <w:rsid w:val="006F6647"/>
    <w:rsid w:val="00706A78"/>
    <w:rsid w:val="00711AE4"/>
    <w:rsid w:val="00717A06"/>
    <w:rsid w:val="00730B7D"/>
    <w:rsid w:val="00731DB8"/>
    <w:rsid w:val="00745CDE"/>
    <w:rsid w:val="00752421"/>
    <w:rsid w:val="00756CF1"/>
    <w:rsid w:val="00757B40"/>
    <w:rsid w:val="00760781"/>
    <w:rsid w:val="007651A4"/>
    <w:rsid w:val="00771B6F"/>
    <w:rsid w:val="00774355"/>
    <w:rsid w:val="0077460A"/>
    <w:rsid w:val="007824C9"/>
    <w:rsid w:val="00782DE0"/>
    <w:rsid w:val="00785232"/>
    <w:rsid w:val="007942EC"/>
    <w:rsid w:val="007B1F92"/>
    <w:rsid w:val="007C7F56"/>
    <w:rsid w:val="007D4235"/>
    <w:rsid w:val="007D5499"/>
    <w:rsid w:val="007D6625"/>
    <w:rsid w:val="007E11D2"/>
    <w:rsid w:val="007E7F56"/>
    <w:rsid w:val="008113A0"/>
    <w:rsid w:val="00815B75"/>
    <w:rsid w:val="008272BE"/>
    <w:rsid w:val="00834A88"/>
    <w:rsid w:val="00834E7B"/>
    <w:rsid w:val="00836C29"/>
    <w:rsid w:val="008407A4"/>
    <w:rsid w:val="00842928"/>
    <w:rsid w:val="00842DC5"/>
    <w:rsid w:val="00844F39"/>
    <w:rsid w:val="008454C6"/>
    <w:rsid w:val="0085273D"/>
    <w:rsid w:val="0085460A"/>
    <w:rsid w:val="008574F9"/>
    <w:rsid w:val="008657A5"/>
    <w:rsid w:val="00870A95"/>
    <w:rsid w:val="008811F1"/>
    <w:rsid w:val="008814C5"/>
    <w:rsid w:val="00881C83"/>
    <w:rsid w:val="00883995"/>
    <w:rsid w:val="008A1567"/>
    <w:rsid w:val="008A1ADB"/>
    <w:rsid w:val="008A5D8B"/>
    <w:rsid w:val="008B061E"/>
    <w:rsid w:val="008B56B3"/>
    <w:rsid w:val="008B57BC"/>
    <w:rsid w:val="008C6DC0"/>
    <w:rsid w:val="008D490E"/>
    <w:rsid w:val="008E00A2"/>
    <w:rsid w:val="008E3D1B"/>
    <w:rsid w:val="008F56B1"/>
    <w:rsid w:val="008F57B3"/>
    <w:rsid w:val="0090573B"/>
    <w:rsid w:val="00905CCD"/>
    <w:rsid w:val="009110F8"/>
    <w:rsid w:val="00912C0B"/>
    <w:rsid w:val="00917510"/>
    <w:rsid w:val="009254AF"/>
    <w:rsid w:val="00925742"/>
    <w:rsid w:val="00953DBC"/>
    <w:rsid w:val="0097378D"/>
    <w:rsid w:val="009751FB"/>
    <w:rsid w:val="00983E58"/>
    <w:rsid w:val="009845CB"/>
    <w:rsid w:val="00985D88"/>
    <w:rsid w:val="009968CA"/>
    <w:rsid w:val="00996EE0"/>
    <w:rsid w:val="009D1822"/>
    <w:rsid w:val="009E1614"/>
    <w:rsid w:val="009F64FF"/>
    <w:rsid w:val="00A124A3"/>
    <w:rsid w:val="00A14ABE"/>
    <w:rsid w:val="00A168B7"/>
    <w:rsid w:val="00A3089C"/>
    <w:rsid w:val="00A42951"/>
    <w:rsid w:val="00A43A19"/>
    <w:rsid w:val="00A43E55"/>
    <w:rsid w:val="00A45628"/>
    <w:rsid w:val="00A458B8"/>
    <w:rsid w:val="00A51584"/>
    <w:rsid w:val="00A677A1"/>
    <w:rsid w:val="00A8007B"/>
    <w:rsid w:val="00A934FF"/>
    <w:rsid w:val="00A946D8"/>
    <w:rsid w:val="00AA1A61"/>
    <w:rsid w:val="00AA33A8"/>
    <w:rsid w:val="00AA5151"/>
    <w:rsid w:val="00AB0D0D"/>
    <w:rsid w:val="00AB13DD"/>
    <w:rsid w:val="00AB2186"/>
    <w:rsid w:val="00AB5BA0"/>
    <w:rsid w:val="00AC5AB3"/>
    <w:rsid w:val="00AD28B7"/>
    <w:rsid w:val="00B00B44"/>
    <w:rsid w:val="00B0329E"/>
    <w:rsid w:val="00B13D9C"/>
    <w:rsid w:val="00B141B0"/>
    <w:rsid w:val="00B32D4D"/>
    <w:rsid w:val="00B35345"/>
    <w:rsid w:val="00B37143"/>
    <w:rsid w:val="00B44B27"/>
    <w:rsid w:val="00B46587"/>
    <w:rsid w:val="00B5123F"/>
    <w:rsid w:val="00B53A46"/>
    <w:rsid w:val="00B62548"/>
    <w:rsid w:val="00B6749A"/>
    <w:rsid w:val="00B72EEE"/>
    <w:rsid w:val="00B73A5A"/>
    <w:rsid w:val="00BA5FFF"/>
    <w:rsid w:val="00BA731C"/>
    <w:rsid w:val="00BC2077"/>
    <w:rsid w:val="00BF3C24"/>
    <w:rsid w:val="00BF53DC"/>
    <w:rsid w:val="00BF6970"/>
    <w:rsid w:val="00C02B67"/>
    <w:rsid w:val="00C13248"/>
    <w:rsid w:val="00C265AA"/>
    <w:rsid w:val="00C2747D"/>
    <w:rsid w:val="00C54C29"/>
    <w:rsid w:val="00C55D64"/>
    <w:rsid w:val="00C63648"/>
    <w:rsid w:val="00C76F3F"/>
    <w:rsid w:val="00C82DD6"/>
    <w:rsid w:val="00C83A62"/>
    <w:rsid w:val="00C878C1"/>
    <w:rsid w:val="00C908D8"/>
    <w:rsid w:val="00C927D4"/>
    <w:rsid w:val="00C9748C"/>
    <w:rsid w:val="00CA178B"/>
    <w:rsid w:val="00CA54F2"/>
    <w:rsid w:val="00CA66C0"/>
    <w:rsid w:val="00CD29BE"/>
    <w:rsid w:val="00CE0E97"/>
    <w:rsid w:val="00CE6399"/>
    <w:rsid w:val="00CF2FC5"/>
    <w:rsid w:val="00CF5E7A"/>
    <w:rsid w:val="00D045CC"/>
    <w:rsid w:val="00D05E94"/>
    <w:rsid w:val="00D31E8D"/>
    <w:rsid w:val="00D41E7C"/>
    <w:rsid w:val="00D4217F"/>
    <w:rsid w:val="00D51A88"/>
    <w:rsid w:val="00D61E32"/>
    <w:rsid w:val="00D75B04"/>
    <w:rsid w:val="00D807ED"/>
    <w:rsid w:val="00D82812"/>
    <w:rsid w:val="00D86C80"/>
    <w:rsid w:val="00D87838"/>
    <w:rsid w:val="00DA1BA7"/>
    <w:rsid w:val="00DC12E8"/>
    <w:rsid w:val="00DC479F"/>
    <w:rsid w:val="00DD17EF"/>
    <w:rsid w:val="00DD5E47"/>
    <w:rsid w:val="00DE1BE0"/>
    <w:rsid w:val="00DE6BD8"/>
    <w:rsid w:val="00DF0ACB"/>
    <w:rsid w:val="00DF4F7C"/>
    <w:rsid w:val="00DF7649"/>
    <w:rsid w:val="00E021AC"/>
    <w:rsid w:val="00E04DC7"/>
    <w:rsid w:val="00E1693E"/>
    <w:rsid w:val="00E1713F"/>
    <w:rsid w:val="00E2215A"/>
    <w:rsid w:val="00E25BDB"/>
    <w:rsid w:val="00E303EB"/>
    <w:rsid w:val="00E337D9"/>
    <w:rsid w:val="00E35C49"/>
    <w:rsid w:val="00E438A1"/>
    <w:rsid w:val="00E60831"/>
    <w:rsid w:val="00E613B9"/>
    <w:rsid w:val="00E67983"/>
    <w:rsid w:val="00E74921"/>
    <w:rsid w:val="00E75B52"/>
    <w:rsid w:val="00E779D6"/>
    <w:rsid w:val="00E80742"/>
    <w:rsid w:val="00E80873"/>
    <w:rsid w:val="00E81642"/>
    <w:rsid w:val="00E971A5"/>
    <w:rsid w:val="00EA084E"/>
    <w:rsid w:val="00EA1BD6"/>
    <w:rsid w:val="00EA3A63"/>
    <w:rsid w:val="00EA4BAC"/>
    <w:rsid w:val="00EA7553"/>
    <w:rsid w:val="00EB0C5D"/>
    <w:rsid w:val="00EC4B20"/>
    <w:rsid w:val="00EC5862"/>
    <w:rsid w:val="00ED04B1"/>
    <w:rsid w:val="00ED0ACD"/>
    <w:rsid w:val="00ED41EE"/>
    <w:rsid w:val="00EE7C53"/>
    <w:rsid w:val="00EF4250"/>
    <w:rsid w:val="00EF5200"/>
    <w:rsid w:val="00F01E19"/>
    <w:rsid w:val="00F21A34"/>
    <w:rsid w:val="00F34F8B"/>
    <w:rsid w:val="00F37736"/>
    <w:rsid w:val="00F37C92"/>
    <w:rsid w:val="00F40F3A"/>
    <w:rsid w:val="00F43DA4"/>
    <w:rsid w:val="00F44E3A"/>
    <w:rsid w:val="00F713AA"/>
    <w:rsid w:val="00F91928"/>
    <w:rsid w:val="00F91BD3"/>
    <w:rsid w:val="00FC74FF"/>
    <w:rsid w:val="00FD6F84"/>
    <w:rsid w:val="00FD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D31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E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71F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86C8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15D8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AB5BA0"/>
    <w:pPr>
      <w:widowControl w:val="0"/>
      <w:autoSpaceDE w:val="0"/>
      <w:autoSpaceDN w:val="0"/>
      <w:spacing w:before="0" w:beforeAutospacing="0" w:after="0" w:afterAutospacing="0"/>
      <w:ind w:left="493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AB5B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ED04B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04B1"/>
  </w:style>
  <w:style w:type="paragraph" w:styleId="ac">
    <w:name w:val="footer"/>
    <w:basedOn w:val="a"/>
    <w:link w:val="ad"/>
    <w:uiPriority w:val="99"/>
    <w:unhideWhenUsed/>
    <w:rsid w:val="00ED04B1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ED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</a:t>
                    </a:r>
                    <a:r>
                      <a:rPr lang="ru-RU" baseline="0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.12444463284104806"/>
                  <c:y val="-0.18018827676546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5.5412151035574231E-2"/>
                  <c:y val="0.102510208033201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3 чел.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лёгкая степень</c:v>
                </c:pt>
                <c:pt idx="1">
                  <c:v>средняя степень</c:v>
                </c:pt>
                <c:pt idx="2">
                  <c:v>тяжёлая степень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0.2227535544826478"/>
          <c:y val="2.8013604620537386E-2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9216467463480011E-2"/>
          <c:y val="0.39730790066998389"/>
          <c:w val="0.94156706507303956"/>
          <c:h val="0.505675337331513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15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shape val="cylinder"/>
        <c:axId val="95780864"/>
        <c:axId val="95782784"/>
        <c:axId val="0"/>
      </c:bar3DChart>
      <c:catAx>
        <c:axId val="95780864"/>
        <c:scaling>
          <c:orientation val="minMax"/>
        </c:scaling>
        <c:axPos val="b"/>
        <c:numFmt formatCode="General" sourceLinked="1"/>
        <c:majorTickMark val="none"/>
        <c:tickLblPos val="nextTo"/>
        <c:crossAx val="95782784"/>
        <c:crosses val="autoZero"/>
        <c:auto val="1"/>
        <c:lblAlgn val="ctr"/>
        <c:lblOffset val="100"/>
      </c:catAx>
      <c:valAx>
        <c:axId val="95782784"/>
        <c:scaling>
          <c:orientation val="minMax"/>
        </c:scaling>
        <c:delete val="1"/>
        <c:axPos val="l"/>
        <c:numFmt formatCode="General" sourceLinked="1"/>
        <c:tickLblPos val="none"/>
        <c:crossAx val="95780864"/>
        <c:crosses val="autoZero"/>
        <c:crossBetween val="between"/>
      </c:valAx>
      <c:spPr>
        <a:noFill/>
        <a:ln w="25414">
          <a:noFill/>
        </a:ln>
      </c:spPr>
    </c:plotArea>
    <c:legend>
      <c:legendPos val="t"/>
      <c:layout>
        <c:manualLayout>
          <c:xMode val="edge"/>
          <c:yMode val="edge"/>
          <c:x val="8.4876407364502068E-2"/>
          <c:y val="0.2475175867575973"/>
          <c:w val="0.71531623213512663"/>
          <c:h val="0.17195350581177354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Образование педагогических работников</a:t>
            </a:r>
          </a:p>
        </c:rich>
      </c:tx>
      <c:layout>
        <c:manualLayout>
          <c:xMode val="edge"/>
          <c:yMode val="edge"/>
          <c:x val="9.8038193501674767E-2"/>
          <c:y val="0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8189636141817468E-2"/>
          <c:y val="0.25336330321927986"/>
          <c:w val="0.83790987468690858"/>
          <c:h val="0.6306956707416291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16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среднее-специальное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gapWidth val="95"/>
        <c:gapDepth val="95"/>
        <c:shape val="pyramid"/>
        <c:axId val="102870400"/>
        <c:axId val="105952384"/>
        <c:axId val="0"/>
      </c:bar3DChart>
      <c:catAx>
        <c:axId val="102870400"/>
        <c:scaling>
          <c:orientation val="minMax"/>
        </c:scaling>
        <c:axPos val="b"/>
        <c:numFmt formatCode="General" sourceLinked="1"/>
        <c:majorTickMark val="none"/>
        <c:tickLblPos val="nextTo"/>
        <c:crossAx val="105952384"/>
        <c:crosses val="autoZero"/>
        <c:auto val="1"/>
        <c:lblAlgn val="ctr"/>
        <c:lblOffset val="100"/>
      </c:catAx>
      <c:valAx>
        <c:axId val="105952384"/>
        <c:scaling>
          <c:orientation val="minMax"/>
        </c:scaling>
        <c:delete val="1"/>
        <c:axPos val="l"/>
        <c:numFmt formatCode="General" sourceLinked="1"/>
        <c:tickLblPos val="none"/>
        <c:crossAx val="102870400"/>
        <c:crosses val="autoZero"/>
        <c:crossBetween val="between"/>
      </c:valAx>
      <c:spPr>
        <a:noFill/>
        <a:ln w="2538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1332644433873297"/>
          <c:y val="0.30234929033426333"/>
          <c:w val="0.4055081449413247"/>
          <c:h val="0.574936376530232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19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Pt>
            <c:idx val="1"/>
            <c:explosion val="6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dLbls>
            <c:dLbl>
              <c:idx val="0"/>
              <c:dLblPos val="ctr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elete val="1"/>
            <c:dLblPos val="ctr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9741-405A-4111-BDA5-646D2105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12297</TotalTime>
  <Pages>18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dc:description>Подготовлено экспертами Актион-МЦФЭР</dc:description>
  <cp:lastModifiedBy>Ирина Григорьевна</cp:lastModifiedBy>
  <cp:revision>106</cp:revision>
  <cp:lastPrinted>2024-04-12T10:00:00Z</cp:lastPrinted>
  <dcterms:created xsi:type="dcterms:W3CDTF">2021-05-10T22:24:00Z</dcterms:created>
  <dcterms:modified xsi:type="dcterms:W3CDTF">2025-04-22T10:37:00Z</dcterms:modified>
</cp:coreProperties>
</file>